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F13B4" w14:textId="24462FBE" w:rsidR="00C72F0B" w:rsidRPr="00C72F0B" w:rsidRDefault="00C72F0B" w:rsidP="00C72F0B">
      <w:pPr>
        <w:autoSpaceDE w:val="0"/>
        <w:autoSpaceDN w:val="0"/>
        <w:spacing w:line="531" w:lineRule="exact"/>
        <w:ind w:leftChars="178" w:left="994" w:rightChars="161" w:right="386" w:hangingChars="177" w:hanging="567"/>
        <w:jc w:val="center"/>
        <w:rPr>
          <w:rFonts w:ascii="標楷體" w:eastAsia="標楷體" w:hAnsi="標楷體" w:cs="Yu Gothic"/>
          <w:b/>
          <w:bCs/>
          <w:kern w:val="0"/>
          <w:sz w:val="32"/>
          <w:szCs w:val="32"/>
        </w:rPr>
      </w:pPr>
      <w:r w:rsidRPr="00C72F0B">
        <w:rPr>
          <w:rFonts w:ascii="標楷體" w:eastAsia="標楷體" w:hAnsi="標楷體" w:cs="Yu Gothic" w:hint="eastAsia"/>
          <w:b/>
          <w:bCs/>
          <w:kern w:val="0"/>
          <w:sz w:val="32"/>
          <w:szCs w:val="32"/>
        </w:rPr>
        <w:t>11</w:t>
      </w:r>
      <w:r w:rsidR="0023215A">
        <w:rPr>
          <w:rFonts w:ascii="標楷體" w:eastAsia="標楷體" w:hAnsi="標楷體" w:cs="Yu Gothic" w:hint="eastAsia"/>
          <w:b/>
          <w:bCs/>
          <w:kern w:val="0"/>
          <w:sz w:val="32"/>
          <w:szCs w:val="32"/>
        </w:rPr>
        <w:t>3</w:t>
      </w:r>
      <w:bookmarkStart w:id="0" w:name="_GoBack"/>
      <w:bookmarkEnd w:id="0"/>
      <w:r w:rsidRPr="00C72F0B">
        <w:rPr>
          <w:rFonts w:ascii="標楷體" w:eastAsia="標楷體" w:hAnsi="標楷體" w:cs="Yu Gothic"/>
          <w:b/>
          <w:bCs/>
          <w:kern w:val="0"/>
          <w:sz w:val="32"/>
          <w:szCs w:val="32"/>
        </w:rPr>
        <w:t>學年度基隆市</w:t>
      </w:r>
      <w:r>
        <w:rPr>
          <w:rFonts w:ascii="標楷體" w:eastAsia="標楷體" w:hAnsi="標楷體" w:cs="Yu Gothic" w:hint="eastAsia"/>
          <w:b/>
          <w:bCs/>
          <w:kern w:val="0"/>
          <w:sz w:val="32"/>
          <w:szCs w:val="32"/>
        </w:rPr>
        <w:t>安樂</w:t>
      </w:r>
      <w:r w:rsidRPr="00C72F0B">
        <w:rPr>
          <w:rFonts w:ascii="標楷體" w:eastAsia="標楷體" w:hAnsi="標楷體" w:cs="Yu Gothic"/>
          <w:b/>
          <w:bCs/>
          <w:kern w:val="0"/>
          <w:sz w:val="32"/>
          <w:szCs w:val="32"/>
        </w:rPr>
        <w:t>區</w:t>
      </w:r>
      <w:r>
        <w:rPr>
          <w:rFonts w:ascii="標楷體" w:eastAsia="標楷體" w:hAnsi="標楷體" w:cs="Yu Gothic" w:hint="eastAsia"/>
          <w:b/>
          <w:bCs/>
          <w:kern w:val="0"/>
          <w:sz w:val="32"/>
          <w:szCs w:val="32"/>
        </w:rPr>
        <w:t>武崙</w:t>
      </w:r>
      <w:r w:rsidRPr="00C72F0B">
        <w:rPr>
          <w:rFonts w:ascii="標楷體" w:eastAsia="標楷體" w:hAnsi="標楷體" w:cs="Yu Gothic"/>
          <w:b/>
          <w:bCs/>
          <w:kern w:val="0"/>
          <w:sz w:val="32"/>
          <w:szCs w:val="32"/>
        </w:rPr>
        <w:t>國民小學附設幼兒園</w:t>
      </w:r>
    </w:p>
    <w:p w14:paraId="2633C492" w14:textId="77777777" w:rsidR="00C72F0B" w:rsidRPr="00C72F0B" w:rsidRDefault="00C72F0B" w:rsidP="00C72F0B">
      <w:pPr>
        <w:autoSpaceDE w:val="0"/>
        <w:autoSpaceDN w:val="0"/>
        <w:spacing w:line="531" w:lineRule="exact"/>
        <w:ind w:leftChars="178" w:left="994" w:rightChars="161" w:right="386" w:hangingChars="177" w:hanging="567"/>
        <w:jc w:val="center"/>
        <w:rPr>
          <w:rFonts w:ascii="標楷體" w:eastAsia="標楷體" w:hAnsi="標楷體" w:cs="Yu Gothic"/>
          <w:b/>
          <w:bCs/>
          <w:kern w:val="0"/>
          <w:sz w:val="32"/>
          <w:szCs w:val="32"/>
        </w:rPr>
      </w:pPr>
      <w:r w:rsidRPr="00C72F0B">
        <w:rPr>
          <w:rFonts w:ascii="標楷體" w:eastAsia="標楷體" w:hAnsi="標楷體" w:cs="Yu Gothic"/>
          <w:b/>
          <w:bCs/>
          <w:kern w:val="0"/>
          <w:sz w:val="32"/>
          <w:szCs w:val="32"/>
        </w:rPr>
        <w:t>家長每月繳費數額試算表</w:t>
      </w:r>
    </w:p>
    <w:p w14:paraId="2B08E943" w14:textId="77777777" w:rsidR="00C72F0B" w:rsidRPr="00C72F0B" w:rsidRDefault="00C72F0B" w:rsidP="00C72F0B">
      <w:pPr>
        <w:numPr>
          <w:ilvl w:val="0"/>
          <w:numId w:val="1"/>
        </w:numPr>
        <w:tabs>
          <w:tab w:val="left" w:pos="389"/>
        </w:tabs>
        <w:autoSpaceDE w:val="0"/>
        <w:autoSpaceDN w:val="0"/>
        <w:spacing w:before="108"/>
        <w:ind w:leftChars="235" w:left="886" w:rightChars="161" w:right="386" w:hangingChars="134" w:hanging="322"/>
        <w:jc w:val="both"/>
        <w:rPr>
          <w:rFonts w:ascii="標楷體" w:eastAsia="標楷體" w:hAnsi="標楷體"/>
        </w:rPr>
      </w:pPr>
      <w:r w:rsidRPr="00C72F0B">
        <w:rPr>
          <w:rFonts w:ascii="標楷體" w:eastAsia="標楷體" w:hAnsi="標楷體"/>
        </w:rPr>
        <w:t>家長每月繳交定額費用，與幼兒園</w:t>
      </w:r>
      <w:proofErr w:type="gramStart"/>
      <w:r w:rsidRPr="00C72F0B">
        <w:rPr>
          <w:rFonts w:ascii="標楷體" w:eastAsia="標楷體" w:hAnsi="標楷體"/>
        </w:rPr>
        <w:t>收費間的差額</w:t>
      </w:r>
      <w:proofErr w:type="gramEnd"/>
      <w:r w:rsidRPr="00C72F0B">
        <w:rPr>
          <w:rFonts w:ascii="標楷體" w:eastAsia="標楷體" w:hAnsi="標楷體"/>
        </w:rPr>
        <w:t>由行政院協助家長支付給幼兒園，家長不用提出申請。</w:t>
      </w:r>
    </w:p>
    <w:p w14:paraId="0FE9691D" w14:textId="77777777" w:rsidR="00C72F0B" w:rsidRPr="00C72F0B" w:rsidRDefault="00C72F0B" w:rsidP="00C72F0B">
      <w:pPr>
        <w:numPr>
          <w:ilvl w:val="1"/>
          <w:numId w:val="1"/>
        </w:numPr>
        <w:tabs>
          <w:tab w:val="left" w:pos="731"/>
        </w:tabs>
        <w:autoSpaceDE w:val="0"/>
        <w:autoSpaceDN w:val="0"/>
        <w:spacing w:before="73"/>
        <w:ind w:leftChars="235" w:left="886" w:rightChars="161" w:right="386" w:hangingChars="134" w:hanging="322"/>
        <w:jc w:val="both"/>
        <w:rPr>
          <w:rFonts w:ascii="標楷體" w:eastAsia="標楷體" w:hAnsi="標楷體"/>
        </w:rPr>
      </w:pPr>
      <w:r w:rsidRPr="00C72F0B">
        <w:rPr>
          <w:rFonts w:ascii="標楷體" w:eastAsia="標楷體" w:hAnsi="標楷體"/>
        </w:rPr>
        <w:t>第1</w:t>
      </w:r>
      <w:proofErr w:type="gramStart"/>
      <w:r w:rsidRPr="00C72F0B">
        <w:rPr>
          <w:rFonts w:ascii="標楷體" w:eastAsia="標楷體" w:hAnsi="標楷體"/>
        </w:rPr>
        <w:t>胎</w:t>
      </w:r>
      <w:proofErr w:type="gramEnd"/>
      <w:r w:rsidRPr="00C72F0B">
        <w:rPr>
          <w:rFonts w:ascii="標楷體" w:eastAsia="標楷體" w:hAnsi="標楷體"/>
        </w:rPr>
        <w:t>子女：每月不超過 1,000 元。</w:t>
      </w:r>
    </w:p>
    <w:p w14:paraId="087232BD" w14:textId="77777777" w:rsidR="00C72F0B" w:rsidRPr="00C72F0B" w:rsidRDefault="00C72F0B" w:rsidP="00C72F0B">
      <w:pPr>
        <w:numPr>
          <w:ilvl w:val="1"/>
          <w:numId w:val="1"/>
        </w:numPr>
        <w:tabs>
          <w:tab w:val="left" w:pos="731"/>
        </w:tabs>
        <w:autoSpaceDE w:val="0"/>
        <w:autoSpaceDN w:val="0"/>
        <w:spacing w:before="72"/>
        <w:ind w:leftChars="235" w:left="886" w:rightChars="161" w:right="386" w:hangingChars="134" w:hanging="322"/>
        <w:jc w:val="both"/>
        <w:rPr>
          <w:rFonts w:ascii="標楷體" w:eastAsia="標楷體" w:hAnsi="標楷體"/>
        </w:rPr>
      </w:pPr>
      <w:r w:rsidRPr="00C72F0B">
        <w:rPr>
          <w:rFonts w:ascii="標楷體" w:eastAsia="標楷體" w:hAnsi="標楷體"/>
        </w:rPr>
        <w:t>第2胎(含)以上、低收或中低收入戶家庭子女、身心障礙幼兒：免繳費用。</w:t>
      </w:r>
    </w:p>
    <w:p w14:paraId="20112ECA" w14:textId="77777777" w:rsidR="00C72F0B" w:rsidRPr="00C72F0B" w:rsidRDefault="00C72F0B" w:rsidP="00C72F0B">
      <w:pPr>
        <w:numPr>
          <w:ilvl w:val="0"/>
          <w:numId w:val="1"/>
        </w:numPr>
        <w:tabs>
          <w:tab w:val="left" w:pos="389"/>
        </w:tabs>
        <w:autoSpaceDE w:val="0"/>
        <w:autoSpaceDN w:val="0"/>
        <w:spacing w:before="78" w:line="235" w:lineRule="auto"/>
        <w:ind w:leftChars="235" w:left="883" w:rightChars="161" w:right="386" w:hangingChars="134" w:hanging="319"/>
        <w:jc w:val="both"/>
        <w:rPr>
          <w:rFonts w:ascii="標楷體" w:eastAsia="標楷體" w:hAnsi="標楷體"/>
        </w:rPr>
      </w:pPr>
      <w:r w:rsidRPr="00C72F0B">
        <w:rPr>
          <w:rFonts w:ascii="標楷體" w:eastAsia="標楷體" w:hAnsi="標楷體"/>
          <w:spacing w:val="-1"/>
        </w:rPr>
        <w:t>全學年收費總額，以地方政府規定或公告的收費項目為計算基準，包括學費、雜費、代辦費</w:t>
      </w:r>
      <w:r w:rsidRPr="00C72F0B">
        <w:rPr>
          <w:rFonts w:ascii="標楷體" w:eastAsia="標楷體" w:hAnsi="標楷體"/>
        </w:rPr>
        <w:t>（活動費、材料費、午餐費、點心費）等項目。</w:t>
      </w:r>
    </w:p>
    <w:p w14:paraId="4E3CC2B7" w14:textId="77777777" w:rsidR="00C72F0B" w:rsidRPr="00C72F0B" w:rsidRDefault="00C72F0B" w:rsidP="00C72F0B">
      <w:pPr>
        <w:numPr>
          <w:ilvl w:val="0"/>
          <w:numId w:val="1"/>
        </w:numPr>
        <w:tabs>
          <w:tab w:val="left" w:pos="389"/>
        </w:tabs>
        <w:autoSpaceDE w:val="0"/>
        <w:autoSpaceDN w:val="0"/>
        <w:spacing w:before="72"/>
        <w:ind w:leftChars="235" w:left="886" w:rightChars="161" w:right="386" w:hangingChars="134" w:hanging="322"/>
        <w:jc w:val="both"/>
        <w:rPr>
          <w:rFonts w:ascii="標楷體" w:eastAsia="標楷體" w:hAnsi="標楷體"/>
        </w:rPr>
      </w:pPr>
      <w:r w:rsidRPr="00C72F0B">
        <w:rPr>
          <w:rFonts w:ascii="標楷體" w:eastAsia="標楷體" w:hAnsi="標楷體"/>
        </w:rPr>
        <w:t>家長每月繳費數額請參閱下表：</w:t>
      </w:r>
    </w:p>
    <w:p w14:paraId="0C06BD53" w14:textId="77777777" w:rsidR="00C72F0B" w:rsidRPr="00C72F0B" w:rsidRDefault="00C72F0B" w:rsidP="00C72F0B">
      <w:pPr>
        <w:autoSpaceDE w:val="0"/>
        <w:autoSpaceDN w:val="0"/>
        <w:spacing w:before="11" w:after="1"/>
        <w:rPr>
          <w:rFonts w:ascii="標楷體" w:eastAsia="標楷體" w:hAnsi="標楷體" w:cs="SimSun"/>
          <w:kern w:val="0"/>
          <w:sz w:val="20"/>
          <w:szCs w:val="24"/>
        </w:rPr>
      </w:pPr>
    </w:p>
    <w:tbl>
      <w:tblPr>
        <w:tblStyle w:val="TableNormal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825"/>
        <w:gridCol w:w="2260"/>
        <w:gridCol w:w="4118"/>
      </w:tblGrid>
      <w:tr w:rsidR="00C72F0B" w:rsidRPr="00C72F0B" w14:paraId="1F4B8BA2" w14:textId="77777777" w:rsidTr="004729EC">
        <w:trPr>
          <w:trHeight w:val="368"/>
          <w:jc w:val="center"/>
        </w:trPr>
        <w:tc>
          <w:tcPr>
            <w:tcW w:w="10348" w:type="dxa"/>
            <w:gridSpan w:val="4"/>
            <w:shd w:val="clear" w:color="auto" w:fill="DEEAF6" w:themeFill="accent5" w:themeFillTint="33"/>
            <w:vAlign w:val="center"/>
          </w:tcPr>
          <w:p w14:paraId="7999E0A1" w14:textId="77777777" w:rsidR="00C72F0B" w:rsidRPr="00C72F0B" w:rsidRDefault="00C72F0B" w:rsidP="00C72F0B">
            <w:pPr>
              <w:snapToGrid w:val="0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</w:rPr>
              <w:t>全日制</w:t>
            </w:r>
            <w:proofErr w:type="spellEnd"/>
          </w:p>
        </w:tc>
      </w:tr>
      <w:tr w:rsidR="00C72F0B" w:rsidRPr="00C72F0B" w14:paraId="5F66BA47" w14:textId="77777777" w:rsidTr="004729EC">
        <w:trPr>
          <w:trHeight w:val="416"/>
          <w:jc w:val="center"/>
        </w:trPr>
        <w:tc>
          <w:tcPr>
            <w:tcW w:w="1145" w:type="dxa"/>
            <w:vMerge w:val="restart"/>
            <w:shd w:val="clear" w:color="auto" w:fill="DEEAF6" w:themeFill="accent5" w:themeFillTint="33"/>
            <w:vAlign w:val="center"/>
          </w:tcPr>
          <w:p w14:paraId="3038852B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  <w:shd w:val="clear" w:color="auto" w:fill="DEEAF6" w:themeFill="accent5" w:themeFillTint="33"/>
              </w:rPr>
              <w:t>幼兒年齡</w:t>
            </w:r>
            <w:proofErr w:type="spellEnd"/>
          </w:p>
        </w:tc>
        <w:tc>
          <w:tcPr>
            <w:tcW w:w="2825" w:type="dxa"/>
            <w:vMerge w:val="restart"/>
            <w:shd w:val="clear" w:color="auto" w:fill="DEEAF6" w:themeFill="accent5" w:themeFillTint="33"/>
            <w:vAlign w:val="center"/>
          </w:tcPr>
          <w:p w14:paraId="035988C2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</w:rPr>
              <w:t>屬性</w:t>
            </w:r>
            <w:proofErr w:type="spellEnd"/>
          </w:p>
        </w:tc>
        <w:tc>
          <w:tcPr>
            <w:tcW w:w="6378" w:type="dxa"/>
            <w:gridSpan w:val="2"/>
            <w:shd w:val="clear" w:color="auto" w:fill="DEEAF6" w:themeFill="accent5" w:themeFillTint="33"/>
            <w:vAlign w:val="center"/>
          </w:tcPr>
          <w:p w14:paraId="1CE02E8E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</w:rPr>
              <w:t>收費分攤方式</w:t>
            </w:r>
            <w:proofErr w:type="spellEnd"/>
          </w:p>
        </w:tc>
      </w:tr>
      <w:tr w:rsidR="00C72F0B" w:rsidRPr="00C72F0B" w14:paraId="4EEA3E9B" w14:textId="77777777" w:rsidTr="004729EC">
        <w:trPr>
          <w:trHeight w:val="422"/>
          <w:jc w:val="center"/>
        </w:trPr>
        <w:tc>
          <w:tcPr>
            <w:tcW w:w="1145" w:type="dxa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03051495" w14:textId="77777777" w:rsidR="00C72F0B" w:rsidRPr="00C72F0B" w:rsidRDefault="00C72F0B" w:rsidP="00C72F0B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74F342FC" w14:textId="77777777" w:rsidR="00C72F0B" w:rsidRPr="00C72F0B" w:rsidRDefault="00C72F0B" w:rsidP="00C72F0B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335DB9DB" w14:textId="77777777" w:rsidR="00C72F0B" w:rsidRPr="00C72F0B" w:rsidRDefault="00C72F0B" w:rsidP="00C72F0B">
            <w:pPr>
              <w:ind w:right="140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</w:rPr>
              <w:t>家長每月繳費</w:t>
            </w:r>
            <w:proofErr w:type="spellEnd"/>
            <w:r w:rsidRPr="00C72F0B">
              <w:rPr>
                <w:rFonts w:ascii="標楷體" w:eastAsia="標楷體" w:hAnsi="標楷體" w:cs="SimSun"/>
              </w:rPr>
              <w:t>(元)</w:t>
            </w:r>
          </w:p>
        </w:tc>
        <w:tc>
          <w:tcPr>
            <w:tcW w:w="4118" w:type="dxa"/>
            <w:shd w:val="clear" w:color="auto" w:fill="DEEAF6" w:themeFill="accent5" w:themeFillTint="33"/>
            <w:vAlign w:val="center"/>
          </w:tcPr>
          <w:p w14:paraId="2DAFDE27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</w:rPr>
              <w:t>政府協助支付</w:t>
            </w:r>
            <w:proofErr w:type="spellEnd"/>
          </w:p>
        </w:tc>
      </w:tr>
      <w:tr w:rsidR="00C72F0B" w:rsidRPr="00C72F0B" w14:paraId="78E52D71" w14:textId="77777777" w:rsidTr="004729EC">
        <w:trPr>
          <w:trHeight w:val="690"/>
          <w:jc w:val="center"/>
        </w:trPr>
        <w:tc>
          <w:tcPr>
            <w:tcW w:w="1145" w:type="dxa"/>
            <w:vMerge w:val="restart"/>
            <w:vAlign w:val="center"/>
          </w:tcPr>
          <w:p w14:paraId="0B70A23E" w14:textId="77777777" w:rsidR="00C72F0B" w:rsidRPr="00C72F0B" w:rsidRDefault="00C72F0B" w:rsidP="00C72F0B">
            <w:pPr>
              <w:ind w:right="9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5歲</w:t>
            </w:r>
          </w:p>
        </w:tc>
        <w:tc>
          <w:tcPr>
            <w:tcW w:w="2825" w:type="dxa"/>
            <w:vAlign w:val="center"/>
          </w:tcPr>
          <w:p w14:paraId="7B0CE782" w14:textId="77777777" w:rsidR="00C72F0B" w:rsidRPr="00C72F0B" w:rsidRDefault="00C72F0B" w:rsidP="00C72F0B">
            <w:pPr>
              <w:spacing w:beforeLines="50" w:before="12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第１胎</w:t>
            </w:r>
          </w:p>
        </w:tc>
        <w:tc>
          <w:tcPr>
            <w:tcW w:w="2260" w:type="dxa"/>
            <w:vAlign w:val="center"/>
          </w:tcPr>
          <w:p w14:paraId="391A4EE7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500</w:t>
            </w:r>
          </w:p>
        </w:tc>
        <w:tc>
          <w:tcPr>
            <w:tcW w:w="4118" w:type="dxa"/>
            <w:vMerge w:val="restart"/>
            <w:vAlign w:val="center"/>
          </w:tcPr>
          <w:p w14:paraId="4151C451" w14:textId="77777777" w:rsidR="00C72F0B" w:rsidRPr="00C72F0B" w:rsidRDefault="00C72F0B" w:rsidP="00C72F0B">
            <w:pPr>
              <w:spacing w:line="187" w:lineRule="auto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幼兒園收費數額與家長繳交費用之間的差</w:t>
            </w:r>
            <w:r w:rsidRPr="00C72F0B">
              <w:rPr>
                <w:rFonts w:ascii="標楷體" w:eastAsia="標楷體" w:hAnsi="標楷體" w:cs="SimSun"/>
                <w:lang w:eastAsia="zh-TW"/>
              </w:rPr>
              <w:t>額，由行政院協助家長支付給幼兒園</w:t>
            </w:r>
          </w:p>
        </w:tc>
      </w:tr>
      <w:tr w:rsidR="00C72F0B" w:rsidRPr="00C72F0B" w14:paraId="70DD7CEE" w14:textId="77777777" w:rsidTr="004729EC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0B0D35F9" w14:textId="77777777" w:rsidR="00C72F0B" w:rsidRPr="00C72F0B" w:rsidRDefault="00C72F0B" w:rsidP="00C72F0B">
            <w:pPr>
              <w:ind w:right="9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14DC56EB" w14:textId="77777777" w:rsidR="00C72F0B" w:rsidRPr="00C72F0B" w:rsidRDefault="00C72F0B" w:rsidP="00C72F0B">
            <w:pPr>
              <w:spacing w:beforeLines="50" w:before="12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第２胎(含)</w:t>
            </w:r>
            <w:proofErr w:type="spellStart"/>
            <w:r w:rsidRPr="00C72F0B">
              <w:rPr>
                <w:rFonts w:ascii="標楷體" w:eastAsia="標楷體" w:hAnsi="標楷體" w:cs="SimSun"/>
              </w:rPr>
              <w:t>以上</w:t>
            </w:r>
            <w:proofErr w:type="spellEnd"/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63FF3775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</w:tcBorders>
            <w:vAlign w:val="center"/>
          </w:tcPr>
          <w:p w14:paraId="50FF6549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177CF04F" w14:textId="77777777" w:rsidTr="004729EC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7C0EA760" w14:textId="77777777" w:rsidR="00C72F0B" w:rsidRPr="00C72F0B" w:rsidRDefault="00C72F0B" w:rsidP="00C72F0B">
            <w:pPr>
              <w:ind w:right="9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25" w:type="dxa"/>
            <w:vAlign w:val="center"/>
          </w:tcPr>
          <w:p w14:paraId="593803E3" w14:textId="77777777" w:rsidR="00C72F0B" w:rsidRPr="00C72F0B" w:rsidRDefault="00C72F0B" w:rsidP="00C72F0B">
            <w:pPr>
              <w:spacing w:beforeLines="50" w:before="120"/>
              <w:jc w:val="center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低收入戶、中低收入戶、</w:t>
            </w:r>
            <w:r w:rsidRPr="00C72F0B">
              <w:rPr>
                <w:rFonts w:ascii="標楷體" w:eastAsia="標楷體" w:hAnsi="標楷體" w:cs="SimSun"/>
                <w:lang w:eastAsia="zh-TW"/>
              </w:rPr>
              <w:t>身心障礙幼兒</w:t>
            </w:r>
          </w:p>
        </w:tc>
        <w:tc>
          <w:tcPr>
            <w:tcW w:w="2260" w:type="dxa"/>
            <w:vAlign w:val="center"/>
          </w:tcPr>
          <w:p w14:paraId="54F9F89A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</w:tcBorders>
            <w:vAlign w:val="center"/>
          </w:tcPr>
          <w:p w14:paraId="14C2FD52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00D6176D" w14:textId="77777777" w:rsidTr="004729EC">
        <w:trPr>
          <w:trHeight w:val="690"/>
          <w:jc w:val="center"/>
        </w:trPr>
        <w:tc>
          <w:tcPr>
            <w:tcW w:w="1145" w:type="dxa"/>
            <w:vMerge w:val="restart"/>
            <w:vAlign w:val="center"/>
          </w:tcPr>
          <w:p w14:paraId="2F1BBF0C" w14:textId="77777777" w:rsidR="00C72F0B" w:rsidRPr="00C72F0B" w:rsidRDefault="00C72F0B" w:rsidP="00C72F0B">
            <w:pPr>
              <w:ind w:right="9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4歲</w:t>
            </w: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567CF99D" w14:textId="77777777" w:rsidR="00C72F0B" w:rsidRPr="00C72F0B" w:rsidRDefault="00C72F0B" w:rsidP="00C72F0B">
            <w:pPr>
              <w:spacing w:beforeLines="50" w:before="12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第１胎</w:t>
            </w: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1380D61A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500</w:t>
            </w:r>
          </w:p>
        </w:tc>
        <w:tc>
          <w:tcPr>
            <w:tcW w:w="4118" w:type="dxa"/>
            <w:vMerge w:val="restart"/>
            <w:vAlign w:val="center"/>
          </w:tcPr>
          <w:p w14:paraId="50A263A8" w14:textId="77777777" w:rsidR="00C72F0B" w:rsidRPr="00C72F0B" w:rsidRDefault="00C72F0B" w:rsidP="00C72F0B">
            <w:pPr>
              <w:spacing w:line="187" w:lineRule="auto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幼兒園收費數額與家長繳交費用之間的差</w:t>
            </w:r>
            <w:r w:rsidRPr="00C72F0B">
              <w:rPr>
                <w:rFonts w:ascii="標楷體" w:eastAsia="標楷體" w:hAnsi="標楷體" w:cs="SimSun"/>
                <w:lang w:eastAsia="zh-TW"/>
              </w:rPr>
              <w:t>額，由行政院協助家長支付給幼兒園</w:t>
            </w:r>
          </w:p>
        </w:tc>
      </w:tr>
      <w:tr w:rsidR="00C72F0B" w:rsidRPr="00C72F0B" w14:paraId="05E95DC5" w14:textId="77777777" w:rsidTr="004729EC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304D5996" w14:textId="77777777" w:rsidR="00C72F0B" w:rsidRPr="00C72F0B" w:rsidRDefault="00C72F0B" w:rsidP="00C72F0B">
            <w:pPr>
              <w:ind w:right="9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825" w:type="dxa"/>
            <w:vAlign w:val="center"/>
          </w:tcPr>
          <w:p w14:paraId="227290AF" w14:textId="77777777" w:rsidR="00C72F0B" w:rsidRPr="00C72F0B" w:rsidRDefault="00C72F0B" w:rsidP="00C72F0B">
            <w:pPr>
              <w:spacing w:beforeLines="50" w:before="12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第２胎(含)</w:t>
            </w:r>
            <w:proofErr w:type="spellStart"/>
            <w:r w:rsidRPr="00C72F0B">
              <w:rPr>
                <w:rFonts w:ascii="標楷體" w:eastAsia="標楷體" w:hAnsi="標楷體" w:cs="SimSun"/>
              </w:rPr>
              <w:t>以上</w:t>
            </w:r>
            <w:proofErr w:type="spellEnd"/>
          </w:p>
        </w:tc>
        <w:tc>
          <w:tcPr>
            <w:tcW w:w="2260" w:type="dxa"/>
            <w:vAlign w:val="center"/>
          </w:tcPr>
          <w:p w14:paraId="2025499A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</w:tcBorders>
            <w:vAlign w:val="center"/>
          </w:tcPr>
          <w:p w14:paraId="518567BB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766742C6" w14:textId="77777777" w:rsidTr="004729EC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64BF0EDA" w14:textId="77777777" w:rsidR="00C72F0B" w:rsidRPr="00C72F0B" w:rsidRDefault="00C72F0B" w:rsidP="00C72F0B">
            <w:pPr>
              <w:ind w:right="9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10A9BB8E" w14:textId="77777777" w:rsidR="00C72F0B" w:rsidRPr="00C72F0B" w:rsidRDefault="00C72F0B" w:rsidP="00C72F0B">
            <w:pPr>
              <w:spacing w:beforeLines="50" w:before="120"/>
              <w:jc w:val="center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低收入戶、中低收入戶、</w:t>
            </w:r>
            <w:r w:rsidRPr="00C72F0B">
              <w:rPr>
                <w:rFonts w:ascii="標楷體" w:eastAsia="標楷體" w:hAnsi="標楷體" w:cs="SimSun"/>
                <w:lang w:eastAsia="zh-TW"/>
              </w:rPr>
              <w:t>身心障礙幼兒</w:t>
            </w: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5A8D01D0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</w:tcBorders>
            <w:vAlign w:val="center"/>
          </w:tcPr>
          <w:p w14:paraId="6E8B707C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4CF7DA2C" w14:textId="77777777" w:rsidTr="004729EC">
        <w:trPr>
          <w:trHeight w:val="690"/>
          <w:jc w:val="center"/>
        </w:trPr>
        <w:tc>
          <w:tcPr>
            <w:tcW w:w="1145" w:type="dxa"/>
            <w:vMerge w:val="restart"/>
            <w:vAlign w:val="center"/>
          </w:tcPr>
          <w:p w14:paraId="72799E56" w14:textId="77777777" w:rsidR="00C72F0B" w:rsidRPr="00C72F0B" w:rsidRDefault="00C72F0B" w:rsidP="00C72F0B">
            <w:pPr>
              <w:ind w:right="9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3歲</w:t>
            </w:r>
          </w:p>
        </w:tc>
        <w:tc>
          <w:tcPr>
            <w:tcW w:w="2825" w:type="dxa"/>
            <w:vAlign w:val="center"/>
          </w:tcPr>
          <w:p w14:paraId="3EBC458C" w14:textId="77777777" w:rsidR="00C72F0B" w:rsidRPr="00C72F0B" w:rsidRDefault="00C72F0B" w:rsidP="00C72F0B">
            <w:pPr>
              <w:spacing w:beforeLines="50" w:before="12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第１胎</w:t>
            </w:r>
          </w:p>
        </w:tc>
        <w:tc>
          <w:tcPr>
            <w:tcW w:w="2260" w:type="dxa"/>
            <w:vAlign w:val="center"/>
          </w:tcPr>
          <w:p w14:paraId="57C4F2E2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500</w:t>
            </w:r>
          </w:p>
        </w:tc>
        <w:tc>
          <w:tcPr>
            <w:tcW w:w="4118" w:type="dxa"/>
            <w:vMerge w:val="restart"/>
            <w:vAlign w:val="center"/>
          </w:tcPr>
          <w:p w14:paraId="39A6BEF0" w14:textId="77777777" w:rsidR="00C72F0B" w:rsidRPr="00C72F0B" w:rsidRDefault="00C72F0B" w:rsidP="00C72F0B">
            <w:pPr>
              <w:spacing w:line="187" w:lineRule="auto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幼兒園收費數額與家長繳交費用之間的差</w:t>
            </w:r>
            <w:r w:rsidRPr="00C72F0B">
              <w:rPr>
                <w:rFonts w:ascii="標楷體" w:eastAsia="標楷體" w:hAnsi="標楷體" w:cs="SimSun"/>
                <w:lang w:eastAsia="zh-TW"/>
              </w:rPr>
              <w:t>額，由行政院協助家長支付給幼兒園</w:t>
            </w:r>
          </w:p>
        </w:tc>
      </w:tr>
      <w:tr w:rsidR="00C72F0B" w:rsidRPr="00C72F0B" w14:paraId="6F40248E" w14:textId="77777777" w:rsidTr="004729EC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5B79B3C8" w14:textId="77777777" w:rsidR="00C72F0B" w:rsidRPr="00C72F0B" w:rsidRDefault="00C72F0B" w:rsidP="00C72F0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66F2EBC7" w14:textId="77777777" w:rsidR="00C72F0B" w:rsidRPr="00C72F0B" w:rsidRDefault="00C72F0B" w:rsidP="00C72F0B">
            <w:pPr>
              <w:spacing w:beforeLines="50" w:before="12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第２胎(含)</w:t>
            </w:r>
            <w:proofErr w:type="spellStart"/>
            <w:r w:rsidRPr="00C72F0B">
              <w:rPr>
                <w:rFonts w:ascii="標楷體" w:eastAsia="標楷體" w:hAnsi="標楷體" w:cs="SimSun"/>
              </w:rPr>
              <w:t>以上</w:t>
            </w:r>
            <w:proofErr w:type="spellEnd"/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104C0F42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</w:tcBorders>
            <w:vAlign w:val="center"/>
          </w:tcPr>
          <w:p w14:paraId="50F201E9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4E470C2B" w14:textId="77777777" w:rsidTr="004729EC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AC73E6C" w14:textId="77777777" w:rsidR="00C72F0B" w:rsidRPr="00C72F0B" w:rsidRDefault="00C72F0B" w:rsidP="00C72F0B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25" w:type="dxa"/>
            <w:vAlign w:val="center"/>
          </w:tcPr>
          <w:p w14:paraId="18B258D4" w14:textId="77777777" w:rsidR="00C72F0B" w:rsidRPr="00C72F0B" w:rsidRDefault="00C72F0B" w:rsidP="00C72F0B">
            <w:pPr>
              <w:spacing w:beforeLines="50" w:before="120"/>
              <w:jc w:val="center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低收入戶、中低收入戶、</w:t>
            </w:r>
            <w:r w:rsidRPr="00C72F0B">
              <w:rPr>
                <w:rFonts w:ascii="標楷體" w:eastAsia="標楷體" w:hAnsi="標楷體" w:cs="SimSun"/>
                <w:lang w:eastAsia="zh-TW"/>
              </w:rPr>
              <w:t>身心障礙幼兒</w:t>
            </w:r>
          </w:p>
        </w:tc>
        <w:tc>
          <w:tcPr>
            <w:tcW w:w="2260" w:type="dxa"/>
            <w:vAlign w:val="center"/>
          </w:tcPr>
          <w:p w14:paraId="0D067B36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CB170F4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42EFE1BF" w14:textId="77777777" w:rsidTr="004729EC">
        <w:trPr>
          <w:trHeight w:val="690"/>
          <w:jc w:val="center"/>
        </w:trPr>
        <w:tc>
          <w:tcPr>
            <w:tcW w:w="1145" w:type="dxa"/>
            <w:vMerge w:val="restart"/>
            <w:vAlign w:val="center"/>
          </w:tcPr>
          <w:p w14:paraId="16AAAB0F" w14:textId="77777777" w:rsidR="00C72F0B" w:rsidRPr="00C72F0B" w:rsidRDefault="00C72F0B" w:rsidP="00C72F0B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 w:rsidRPr="00C72F0B">
              <w:rPr>
                <w:rFonts w:ascii="標楷體" w:eastAsia="標楷體" w:hAnsi="標楷體" w:hint="eastAsia"/>
              </w:rPr>
              <w:t>2</w:t>
            </w:r>
            <w:r w:rsidRPr="00C72F0B">
              <w:rPr>
                <w:rFonts w:ascii="標楷體" w:eastAsia="標楷體" w:hAnsi="標楷體"/>
              </w:rPr>
              <w:t>歲</w:t>
            </w: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2C712555" w14:textId="77777777" w:rsidR="00C72F0B" w:rsidRPr="00C72F0B" w:rsidRDefault="00C72F0B" w:rsidP="00C72F0B">
            <w:pPr>
              <w:spacing w:beforeLines="50" w:before="120" w:line="187" w:lineRule="auto"/>
              <w:jc w:val="center"/>
              <w:rPr>
                <w:rFonts w:ascii="標楷體" w:eastAsia="標楷體" w:hAnsi="標楷體" w:cs="SimSun"/>
                <w:spacing w:val="-1"/>
              </w:rPr>
            </w:pPr>
            <w:r w:rsidRPr="00C72F0B">
              <w:rPr>
                <w:rFonts w:ascii="標楷體" w:eastAsia="標楷體" w:hAnsi="標楷體" w:cs="SimSun"/>
              </w:rPr>
              <w:t>第１胎</w:t>
            </w: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0BB20147" w14:textId="77777777" w:rsidR="00C72F0B" w:rsidRPr="00C72F0B" w:rsidRDefault="00C72F0B" w:rsidP="00C72F0B">
            <w:pPr>
              <w:spacing w:before="7"/>
              <w:jc w:val="center"/>
              <w:rPr>
                <w:rFonts w:ascii="標楷體" w:eastAsia="標楷體" w:hAnsi="標楷體" w:cs="SimSun"/>
                <w:sz w:val="17"/>
              </w:rPr>
            </w:pPr>
            <w:r w:rsidRPr="00C72F0B">
              <w:rPr>
                <w:rFonts w:ascii="標楷體" w:eastAsia="標楷體" w:hAnsi="標楷體" w:cs="SimSun"/>
              </w:rPr>
              <w:t>500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</w:tcBorders>
            <w:vAlign w:val="center"/>
          </w:tcPr>
          <w:p w14:paraId="46E7BAA3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  <w:r w:rsidRPr="00C72F0B">
              <w:rPr>
                <w:rFonts w:ascii="標楷體" w:eastAsia="標楷體" w:hAnsi="標楷體"/>
                <w:spacing w:val="-1"/>
                <w:lang w:eastAsia="zh-TW"/>
              </w:rPr>
              <w:t>幼兒園收費數額與家長繳交費用之間的差</w:t>
            </w:r>
            <w:r w:rsidRPr="00C72F0B">
              <w:rPr>
                <w:rFonts w:ascii="標楷體" w:eastAsia="標楷體" w:hAnsi="標楷體"/>
                <w:lang w:eastAsia="zh-TW"/>
              </w:rPr>
              <w:t>額，由行政院協助家長支付給幼兒園</w:t>
            </w:r>
          </w:p>
        </w:tc>
      </w:tr>
      <w:tr w:rsidR="00C72F0B" w:rsidRPr="00C72F0B" w14:paraId="5CA8801C" w14:textId="77777777" w:rsidTr="004729EC">
        <w:trPr>
          <w:trHeight w:val="690"/>
          <w:jc w:val="center"/>
        </w:trPr>
        <w:tc>
          <w:tcPr>
            <w:tcW w:w="1145" w:type="dxa"/>
            <w:vMerge/>
            <w:vAlign w:val="center"/>
          </w:tcPr>
          <w:p w14:paraId="07B430C2" w14:textId="77777777" w:rsidR="00C72F0B" w:rsidRPr="00C72F0B" w:rsidRDefault="00C72F0B" w:rsidP="00C72F0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6BF4A2F" w14:textId="77777777" w:rsidR="00C72F0B" w:rsidRPr="00C72F0B" w:rsidRDefault="00C72F0B" w:rsidP="00C72F0B">
            <w:pPr>
              <w:spacing w:beforeLines="50" w:before="120" w:line="187" w:lineRule="auto"/>
              <w:jc w:val="center"/>
              <w:rPr>
                <w:rFonts w:ascii="標楷體" w:eastAsia="標楷體" w:hAnsi="標楷體" w:cs="SimSun"/>
                <w:spacing w:val="-1"/>
              </w:rPr>
            </w:pPr>
            <w:r w:rsidRPr="00C72F0B">
              <w:rPr>
                <w:rFonts w:ascii="標楷體" w:eastAsia="標楷體" w:hAnsi="標楷體" w:cs="SimSun"/>
              </w:rPr>
              <w:t>第２胎(含)</w:t>
            </w:r>
            <w:proofErr w:type="spellStart"/>
            <w:r w:rsidRPr="00C72F0B">
              <w:rPr>
                <w:rFonts w:ascii="標楷體" w:eastAsia="標楷體" w:hAnsi="標楷體" w:cs="SimSun"/>
              </w:rPr>
              <w:t>以上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14:paraId="138DC066" w14:textId="77777777" w:rsidR="00C72F0B" w:rsidRPr="00C72F0B" w:rsidRDefault="00C72F0B" w:rsidP="00C72F0B">
            <w:pPr>
              <w:spacing w:before="7"/>
              <w:jc w:val="center"/>
              <w:rPr>
                <w:rFonts w:ascii="標楷體" w:eastAsia="標楷體" w:hAnsi="標楷體" w:cs="SimSun"/>
                <w:sz w:val="17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8" w:type="dxa"/>
            <w:vMerge/>
            <w:vAlign w:val="center"/>
          </w:tcPr>
          <w:p w14:paraId="401ABBEE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219FF04B" w14:textId="77777777" w:rsidTr="004729EC">
        <w:trPr>
          <w:trHeight w:val="690"/>
          <w:jc w:val="center"/>
        </w:trPr>
        <w:tc>
          <w:tcPr>
            <w:tcW w:w="1145" w:type="dxa"/>
            <w:vMerge/>
            <w:tcBorders>
              <w:bottom w:val="single" w:sz="4" w:space="0" w:color="auto"/>
            </w:tcBorders>
            <w:vAlign w:val="center"/>
          </w:tcPr>
          <w:p w14:paraId="4747AC88" w14:textId="77777777" w:rsidR="00C72F0B" w:rsidRPr="00C72F0B" w:rsidRDefault="00C72F0B" w:rsidP="00C72F0B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23B2A8A3" w14:textId="77777777" w:rsidR="00C72F0B" w:rsidRPr="00C72F0B" w:rsidRDefault="00C72F0B" w:rsidP="00C72F0B">
            <w:pPr>
              <w:spacing w:beforeLines="50" w:before="120"/>
              <w:jc w:val="center"/>
              <w:rPr>
                <w:rFonts w:ascii="標楷體" w:eastAsia="標楷體" w:hAnsi="標楷體" w:cs="SimSun"/>
                <w:spacing w:val="-1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低收入戶、中低收入戶、</w:t>
            </w:r>
            <w:r w:rsidRPr="00C72F0B">
              <w:rPr>
                <w:rFonts w:ascii="標楷體" w:eastAsia="標楷體" w:hAnsi="標楷體" w:cs="SimSun"/>
                <w:lang w:eastAsia="zh-TW"/>
              </w:rPr>
              <w:t>身心障礙幼兒</w:t>
            </w: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17FC36C8" w14:textId="77777777" w:rsidR="00C72F0B" w:rsidRPr="00C72F0B" w:rsidRDefault="00C72F0B" w:rsidP="00C72F0B">
            <w:pPr>
              <w:spacing w:before="7"/>
              <w:jc w:val="center"/>
              <w:rPr>
                <w:rFonts w:ascii="標楷體" w:eastAsia="標楷體" w:hAnsi="標楷體" w:cs="SimSun"/>
                <w:sz w:val="17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8" w:type="dxa"/>
            <w:vMerge/>
          </w:tcPr>
          <w:p w14:paraId="41CE47A9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0FD2352E" w14:textId="77777777" w:rsidR="00C72F0B" w:rsidRPr="00C72F0B" w:rsidRDefault="00C72F0B" w:rsidP="00C72F0B">
      <w:pPr>
        <w:rPr>
          <w:rFonts w:ascii="標楷體" w:eastAsia="標楷體" w:hAnsi="標楷體"/>
          <w:sz w:val="2"/>
          <w:szCs w:val="2"/>
        </w:rPr>
        <w:sectPr w:rsidR="00C72F0B" w:rsidRPr="00C72F0B" w:rsidSect="006B6E08">
          <w:pgSz w:w="11900" w:h="16840"/>
          <w:pgMar w:top="640" w:right="1127" w:bottom="280" w:left="709" w:header="720" w:footer="720" w:gutter="0"/>
          <w:cols w:space="720"/>
        </w:sectPr>
      </w:pPr>
    </w:p>
    <w:tbl>
      <w:tblPr>
        <w:tblStyle w:val="TableNormal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694"/>
        <w:gridCol w:w="1134"/>
        <w:gridCol w:w="1134"/>
        <w:gridCol w:w="4110"/>
      </w:tblGrid>
      <w:tr w:rsidR="00C72F0B" w:rsidRPr="00C72F0B" w14:paraId="0416BF48" w14:textId="77777777" w:rsidTr="004729EC">
        <w:trPr>
          <w:trHeight w:val="418"/>
          <w:jc w:val="center"/>
        </w:trPr>
        <w:tc>
          <w:tcPr>
            <w:tcW w:w="10201" w:type="dxa"/>
            <w:gridSpan w:val="5"/>
            <w:shd w:val="clear" w:color="auto" w:fill="DEEAF6" w:themeFill="accent5" w:themeFillTint="33"/>
            <w:vAlign w:val="center"/>
          </w:tcPr>
          <w:p w14:paraId="0E4EE794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</w:rPr>
              <w:lastRenderedPageBreak/>
              <w:t>半日制</w:t>
            </w:r>
            <w:proofErr w:type="spellEnd"/>
          </w:p>
        </w:tc>
      </w:tr>
      <w:tr w:rsidR="00C72F0B" w:rsidRPr="00C72F0B" w14:paraId="1F2C748E" w14:textId="77777777" w:rsidTr="004729EC">
        <w:trPr>
          <w:trHeight w:val="414"/>
          <w:jc w:val="center"/>
        </w:trPr>
        <w:tc>
          <w:tcPr>
            <w:tcW w:w="1129" w:type="dxa"/>
            <w:vMerge w:val="restart"/>
            <w:shd w:val="clear" w:color="auto" w:fill="DEEAF6" w:themeFill="accent5" w:themeFillTint="33"/>
            <w:vAlign w:val="center"/>
          </w:tcPr>
          <w:p w14:paraId="77B4EE91" w14:textId="77777777" w:rsidR="00C72F0B" w:rsidRPr="00C72F0B" w:rsidRDefault="00C72F0B" w:rsidP="00C72F0B">
            <w:pPr>
              <w:ind w:leftChars="-3" w:hangingChars="3" w:hanging="7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</w:rPr>
              <w:t>幼兒年齡</w:t>
            </w:r>
            <w:proofErr w:type="spellEnd"/>
          </w:p>
        </w:tc>
        <w:tc>
          <w:tcPr>
            <w:tcW w:w="2694" w:type="dxa"/>
            <w:vMerge w:val="restart"/>
            <w:shd w:val="clear" w:color="auto" w:fill="DEEAF6" w:themeFill="accent5" w:themeFillTint="33"/>
            <w:vAlign w:val="center"/>
          </w:tcPr>
          <w:p w14:paraId="73312077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</w:rPr>
              <w:t>屬性</w:t>
            </w:r>
            <w:proofErr w:type="spellEnd"/>
          </w:p>
        </w:tc>
        <w:tc>
          <w:tcPr>
            <w:tcW w:w="6378" w:type="dxa"/>
            <w:gridSpan w:val="3"/>
            <w:shd w:val="clear" w:color="auto" w:fill="DEEAF6" w:themeFill="accent5" w:themeFillTint="33"/>
            <w:vAlign w:val="center"/>
          </w:tcPr>
          <w:p w14:paraId="3EB775BC" w14:textId="77777777" w:rsidR="00C72F0B" w:rsidRPr="00C72F0B" w:rsidRDefault="00C72F0B" w:rsidP="00C72F0B">
            <w:pPr>
              <w:ind w:right="5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</w:rPr>
              <w:t>收費分攤方式</w:t>
            </w:r>
            <w:proofErr w:type="spellEnd"/>
          </w:p>
        </w:tc>
      </w:tr>
      <w:tr w:rsidR="00C72F0B" w:rsidRPr="00C72F0B" w14:paraId="068BF39D" w14:textId="77777777" w:rsidTr="004729EC">
        <w:trPr>
          <w:trHeight w:val="401"/>
          <w:jc w:val="center"/>
        </w:trPr>
        <w:tc>
          <w:tcPr>
            <w:tcW w:w="1129" w:type="dxa"/>
            <w:vMerge/>
            <w:tcBorders>
              <w:top w:val="nil"/>
            </w:tcBorders>
            <w:shd w:val="clear" w:color="auto" w:fill="DEEAF6" w:themeFill="accent5" w:themeFillTint="33"/>
          </w:tcPr>
          <w:p w14:paraId="07803B77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5D75E978" w14:textId="77777777" w:rsidR="00C72F0B" w:rsidRPr="00C72F0B" w:rsidRDefault="00C72F0B" w:rsidP="00C72F0B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0F8A8500" w14:textId="77777777" w:rsidR="00C72F0B" w:rsidRPr="00C72F0B" w:rsidRDefault="00C72F0B" w:rsidP="00C72F0B">
            <w:pPr>
              <w:ind w:right="140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</w:rPr>
              <w:t>家長每月繳費</w:t>
            </w:r>
            <w:proofErr w:type="spellEnd"/>
          </w:p>
        </w:tc>
        <w:tc>
          <w:tcPr>
            <w:tcW w:w="4110" w:type="dxa"/>
            <w:shd w:val="clear" w:color="auto" w:fill="DEEAF6" w:themeFill="accent5" w:themeFillTint="33"/>
            <w:vAlign w:val="center"/>
          </w:tcPr>
          <w:p w14:paraId="501D13C3" w14:textId="77777777" w:rsidR="00C72F0B" w:rsidRPr="00C72F0B" w:rsidRDefault="00C72F0B" w:rsidP="00C72F0B">
            <w:pPr>
              <w:ind w:right="5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/>
              </w:rPr>
              <w:t>政府協助支付</w:t>
            </w:r>
            <w:proofErr w:type="spellEnd"/>
          </w:p>
        </w:tc>
      </w:tr>
      <w:tr w:rsidR="00C72F0B" w:rsidRPr="00C72F0B" w14:paraId="50D6E54E" w14:textId="77777777" w:rsidTr="004729EC">
        <w:trPr>
          <w:trHeight w:val="704"/>
          <w:jc w:val="center"/>
        </w:trPr>
        <w:tc>
          <w:tcPr>
            <w:tcW w:w="1129" w:type="dxa"/>
            <w:vMerge w:val="restart"/>
            <w:vAlign w:val="center"/>
          </w:tcPr>
          <w:p w14:paraId="420D845C" w14:textId="77777777" w:rsidR="00C72F0B" w:rsidRPr="00C72F0B" w:rsidRDefault="00C72F0B" w:rsidP="00C72F0B">
            <w:pPr>
              <w:ind w:right="40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5歲</w:t>
            </w:r>
          </w:p>
        </w:tc>
        <w:tc>
          <w:tcPr>
            <w:tcW w:w="2694" w:type="dxa"/>
            <w:vAlign w:val="center"/>
          </w:tcPr>
          <w:p w14:paraId="1B9B8B5A" w14:textId="77777777" w:rsidR="00C72F0B" w:rsidRPr="00C72F0B" w:rsidRDefault="00C72F0B" w:rsidP="00C72F0B">
            <w:pPr>
              <w:spacing w:beforeLines="50" w:before="18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第１胎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3DAB93" w14:textId="77777777" w:rsidR="00C72F0B" w:rsidRPr="00C72F0B" w:rsidRDefault="00C72F0B" w:rsidP="00C72F0B">
            <w:pPr>
              <w:snapToGrid w:val="0"/>
              <w:spacing w:beforeLines="50" w:before="180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 w:hint="eastAsia"/>
              </w:rPr>
              <w:t>沒吃午餐</w:t>
            </w:r>
            <w:proofErr w:type="spellEnd"/>
          </w:p>
          <w:p w14:paraId="0DEC02DE" w14:textId="77777777" w:rsidR="00C72F0B" w:rsidRPr="00C72F0B" w:rsidRDefault="00C72F0B" w:rsidP="00C72F0B">
            <w:pPr>
              <w:snapToGrid w:val="0"/>
              <w:spacing w:afterLines="50" w:after="180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236B7AC" w14:textId="77777777" w:rsidR="00C72F0B" w:rsidRPr="00C72F0B" w:rsidRDefault="00C72F0B" w:rsidP="00C72F0B">
            <w:pPr>
              <w:snapToGrid w:val="0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 w:hint="eastAsia"/>
              </w:rPr>
              <w:t>有吃午餐</w:t>
            </w:r>
            <w:proofErr w:type="spellEnd"/>
          </w:p>
          <w:p w14:paraId="7830FDB9" w14:textId="77777777" w:rsidR="00C72F0B" w:rsidRPr="00C72F0B" w:rsidRDefault="00C72F0B" w:rsidP="00C72F0B">
            <w:pPr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 w:hint="eastAsia"/>
              </w:rPr>
              <w:t>100</w:t>
            </w:r>
          </w:p>
        </w:tc>
        <w:tc>
          <w:tcPr>
            <w:tcW w:w="4110" w:type="dxa"/>
            <w:vMerge w:val="restart"/>
            <w:vAlign w:val="center"/>
          </w:tcPr>
          <w:p w14:paraId="0A82A3E9" w14:textId="77777777" w:rsidR="00C72F0B" w:rsidRPr="00C72F0B" w:rsidRDefault="00C72F0B" w:rsidP="00C72F0B">
            <w:pPr>
              <w:spacing w:line="187" w:lineRule="auto"/>
              <w:ind w:right="5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幼兒園收費數額與家長繳交費用之間的差</w:t>
            </w:r>
            <w:r w:rsidRPr="00C72F0B">
              <w:rPr>
                <w:rFonts w:ascii="標楷體" w:eastAsia="標楷體" w:hAnsi="標楷體" w:cs="SimSun"/>
                <w:lang w:eastAsia="zh-TW"/>
              </w:rPr>
              <w:t>額，由行政院協助家長支付給幼兒園</w:t>
            </w:r>
          </w:p>
        </w:tc>
      </w:tr>
      <w:tr w:rsidR="00C72F0B" w:rsidRPr="00C72F0B" w14:paraId="491C7A7F" w14:textId="77777777" w:rsidTr="004729EC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5F27BBFF" w14:textId="77777777" w:rsidR="00C72F0B" w:rsidRPr="00C72F0B" w:rsidRDefault="00C72F0B" w:rsidP="00C72F0B">
            <w:pPr>
              <w:ind w:right="40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12641D9A" w14:textId="77777777" w:rsidR="00C72F0B" w:rsidRPr="00C72F0B" w:rsidRDefault="00C72F0B" w:rsidP="00C72F0B">
            <w:pPr>
              <w:spacing w:beforeLines="50" w:before="18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第２胎(含)</w:t>
            </w:r>
            <w:proofErr w:type="spellStart"/>
            <w:r w:rsidRPr="00C72F0B">
              <w:rPr>
                <w:rFonts w:ascii="標楷體" w:eastAsia="標楷體" w:hAnsi="標楷體" w:cs="SimSun"/>
              </w:rPr>
              <w:t>以上</w:t>
            </w:r>
            <w:proofErr w:type="spellEnd"/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25D04901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</w:tcBorders>
            <w:vAlign w:val="center"/>
          </w:tcPr>
          <w:p w14:paraId="428D7DB6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37C83B07" w14:textId="77777777" w:rsidTr="004729EC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649429A2" w14:textId="77777777" w:rsidR="00C72F0B" w:rsidRPr="00C72F0B" w:rsidRDefault="00C72F0B" w:rsidP="00C72F0B">
            <w:pPr>
              <w:ind w:right="40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4" w:type="dxa"/>
            <w:vAlign w:val="center"/>
          </w:tcPr>
          <w:p w14:paraId="230E2157" w14:textId="77777777" w:rsidR="00C72F0B" w:rsidRPr="00C72F0B" w:rsidRDefault="00C72F0B" w:rsidP="00C72F0B">
            <w:pPr>
              <w:spacing w:beforeLines="50" w:before="180" w:line="187" w:lineRule="auto"/>
              <w:jc w:val="center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低收入戶、中低收入戶、</w:t>
            </w:r>
            <w:r w:rsidRPr="00C72F0B">
              <w:rPr>
                <w:rFonts w:ascii="標楷體" w:eastAsia="標楷體" w:hAnsi="標楷體" w:cs="SimSun"/>
                <w:lang w:eastAsia="zh-TW"/>
              </w:rPr>
              <w:t>身心障礙幼兒</w:t>
            </w:r>
          </w:p>
        </w:tc>
        <w:tc>
          <w:tcPr>
            <w:tcW w:w="2268" w:type="dxa"/>
            <w:gridSpan w:val="2"/>
            <w:vAlign w:val="center"/>
          </w:tcPr>
          <w:p w14:paraId="7021D940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</w:tcBorders>
            <w:vAlign w:val="center"/>
          </w:tcPr>
          <w:p w14:paraId="5D985380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334FB4B2" w14:textId="77777777" w:rsidTr="004729EC">
        <w:trPr>
          <w:trHeight w:val="690"/>
          <w:jc w:val="center"/>
        </w:trPr>
        <w:tc>
          <w:tcPr>
            <w:tcW w:w="1129" w:type="dxa"/>
            <w:vMerge w:val="restart"/>
            <w:vAlign w:val="center"/>
          </w:tcPr>
          <w:p w14:paraId="178D5A1B" w14:textId="77777777" w:rsidR="00C72F0B" w:rsidRPr="00C72F0B" w:rsidRDefault="00C72F0B" w:rsidP="00C72F0B">
            <w:pPr>
              <w:ind w:right="40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4歲</w:t>
            </w: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24C67A21" w14:textId="77777777" w:rsidR="00C72F0B" w:rsidRPr="00C72F0B" w:rsidRDefault="00C72F0B" w:rsidP="00C72F0B">
            <w:pPr>
              <w:spacing w:beforeLines="50" w:before="18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第１胎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47FFEE" w14:textId="77777777" w:rsidR="00C72F0B" w:rsidRPr="00C72F0B" w:rsidRDefault="00C72F0B" w:rsidP="00C72F0B">
            <w:pPr>
              <w:snapToGrid w:val="0"/>
              <w:spacing w:beforeLines="50" w:before="180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 w:hint="eastAsia"/>
              </w:rPr>
              <w:t>沒吃午餐</w:t>
            </w:r>
            <w:proofErr w:type="spellEnd"/>
          </w:p>
          <w:p w14:paraId="7E323349" w14:textId="77777777" w:rsidR="00C72F0B" w:rsidRPr="00C72F0B" w:rsidRDefault="00C72F0B" w:rsidP="00C72F0B">
            <w:pPr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6E67206" w14:textId="77777777" w:rsidR="00C72F0B" w:rsidRPr="00C72F0B" w:rsidRDefault="00C72F0B" w:rsidP="00C72F0B">
            <w:pPr>
              <w:snapToGrid w:val="0"/>
              <w:spacing w:beforeLines="50" w:before="180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 w:hint="eastAsia"/>
              </w:rPr>
              <w:t>有吃午餐</w:t>
            </w:r>
            <w:proofErr w:type="spellEnd"/>
          </w:p>
          <w:p w14:paraId="31B14FC9" w14:textId="77777777" w:rsidR="00C72F0B" w:rsidRPr="00C72F0B" w:rsidRDefault="00C72F0B" w:rsidP="00C72F0B">
            <w:pPr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 w:hint="eastAsia"/>
              </w:rPr>
              <w:t>100</w:t>
            </w:r>
          </w:p>
        </w:tc>
        <w:tc>
          <w:tcPr>
            <w:tcW w:w="4110" w:type="dxa"/>
            <w:vMerge w:val="restart"/>
            <w:vAlign w:val="center"/>
          </w:tcPr>
          <w:p w14:paraId="7A4E924E" w14:textId="77777777" w:rsidR="00C72F0B" w:rsidRPr="00C72F0B" w:rsidRDefault="00C72F0B" w:rsidP="00C72F0B">
            <w:pPr>
              <w:spacing w:line="187" w:lineRule="auto"/>
              <w:ind w:right="5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幼兒園收費數額與家長繳交費用之間的差</w:t>
            </w:r>
            <w:r w:rsidRPr="00C72F0B">
              <w:rPr>
                <w:rFonts w:ascii="標楷體" w:eastAsia="標楷體" w:hAnsi="標楷體" w:cs="SimSun"/>
                <w:lang w:eastAsia="zh-TW"/>
              </w:rPr>
              <w:t>額，由行政院協助家長支付給幼兒園</w:t>
            </w:r>
          </w:p>
        </w:tc>
      </w:tr>
      <w:tr w:rsidR="00C72F0B" w:rsidRPr="00C72F0B" w14:paraId="366D736E" w14:textId="77777777" w:rsidTr="004729EC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13D3DBF8" w14:textId="77777777" w:rsidR="00C72F0B" w:rsidRPr="00C72F0B" w:rsidRDefault="00C72F0B" w:rsidP="00C72F0B">
            <w:pPr>
              <w:ind w:right="40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94" w:type="dxa"/>
            <w:vAlign w:val="center"/>
          </w:tcPr>
          <w:p w14:paraId="41AA81A0" w14:textId="77777777" w:rsidR="00C72F0B" w:rsidRPr="00C72F0B" w:rsidRDefault="00C72F0B" w:rsidP="00C72F0B">
            <w:pPr>
              <w:spacing w:beforeLines="50" w:before="18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第２胎(含)</w:t>
            </w:r>
            <w:proofErr w:type="spellStart"/>
            <w:r w:rsidRPr="00C72F0B">
              <w:rPr>
                <w:rFonts w:ascii="標楷體" w:eastAsia="標楷體" w:hAnsi="標楷體" w:cs="SimSun"/>
              </w:rPr>
              <w:t>以上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453BAA5F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</w:tcBorders>
            <w:vAlign w:val="center"/>
          </w:tcPr>
          <w:p w14:paraId="1D03D0C9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308E7970" w14:textId="77777777" w:rsidTr="004729EC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1FF21695" w14:textId="77777777" w:rsidR="00C72F0B" w:rsidRPr="00C72F0B" w:rsidRDefault="00C72F0B" w:rsidP="00C72F0B">
            <w:pPr>
              <w:ind w:right="40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255920E1" w14:textId="77777777" w:rsidR="00C72F0B" w:rsidRPr="00C72F0B" w:rsidRDefault="00C72F0B" w:rsidP="00C72F0B">
            <w:pPr>
              <w:spacing w:beforeLines="50" w:before="180" w:line="187" w:lineRule="auto"/>
              <w:ind w:left="1"/>
              <w:jc w:val="center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低收入戶、中低收入戶、</w:t>
            </w:r>
            <w:r w:rsidRPr="00C72F0B">
              <w:rPr>
                <w:rFonts w:ascii="標楷體" w:eastAsia="標楷體" w:hAnsi="標楷體" w:cs="SimSun"/>
                <w:lang w:eastAsia="zh-TW"/>
              </w:rPr>
              <w:t>身心障礙幼兒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674F2DE7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</w:tcBorders>
            <w:vAlign w:val="center"/>
          </w:tcPr>
          <w:p w14:paraId="63A0F2C6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29DAEA9C" w14:textId="77777777" w:rsidTr="004729EC">
        <w:trPr>
          <w:trHeight w:val="690"/>
          <w:jc w:val="center"/>
        </w:trPr>
        <w:tc>
          <w:tcPr>
            <w:tcW w:w="1129" w:type="dxa"/>
            <w:vMerge w:val="restart"/>
            <w:vAlign w:val="center"/>
          </w:tcPr>
          <w:p w14:paraId="64D5798E" w14:textId="77777777" w:rsidR="00C72F0B" w:rsidRPr="00C72F0B" w:rsidRDefault="00C72F0B" w:rsidP="00C72F0B">
            <w:pPr>
              <w:ind w:right="40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3歲</w:t>
            </w:r>
          </w:p>
        </w:tc>
        <w:tc>
          <w:tcPr>
            <w:tcW w:w="2694" w:type="dxa"/>
            <w:vAlign w:val="center"/>
          </w:tcPr>
          <w:p w14:paraId="6CA51B71" w14:textId="77777777" w:rsidR="00C72F0B" w:rsidRPr="00C72F0B" w:rsidRDefault="00C72F0B" w:rsidP="00C72F0B">
            <w:pPr>
              <w:spacing w:beforeLines="50" w:before="18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第１胎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1ABC9C" w14:textId="77777777" w:rsidR="00C72F0B" w:rsidRPr="00C72F0B" w:rsidRDefault="00C72F0B" w:rsidP="00C72F0B">
            <w:pPr>
              <w:snapToGrid w:val="0"/>
              <w:spacing w:beforeLines="50" w:before="180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 w:hint="eastAsia"/>
              </w:rPr>
              <w:t>沒吃午餐</w:t>
            </w:r>
            <w:proofErr w:type="spellEnd"/>
          </w:p>
          <w:p w14:paraId="3DC25835" w14:textId="77777777" w:rsidR="00C72F0B" w:rsidRPr="00C72F0B" w:rsidRDefault="00C72F0B" w:rsidP="00C72F0B">
            <w:pPr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BEB12F" w14:textId="77777777" w:rsidR="00C72F0B" w:rsidRPr="00C72F0B" w:rsidRDefault="00C72F0B" w:rsidP="00C72F0B">
            <w:pPr>
              <w:snapToGrid w:val="0"/>
              <w:spacing w:beforeLines="50" w:before="180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 w:hint="eastAsia"/>
              </w:rPr>
              <w:t>有吃午餐</w:t>
            </w:r>
            <w:proofErr w:type="spellEnd"/>
          </w:p>
          <w:p w14:paraId="25A0404D" w14:textId="77777777" w:rsidR="00C72F0B" w:rsidRPr="00C72F0B" w:rsidRDefault="00C72F0B" w:rsidP="00C72F0B">
            <w:pPr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 w:hint="eastAsia"/>
              </w:rPr>
              <w:t>100</w:t>
            </w:r>
          </w:p>
        </w:tc>
        <w:tc>
          <w:tcPr>
            <w:tcW w:w="4110" w:type="dxa"/>
            <w:vMerge w:val="restart"/>
            <w:vAlign w:val="center"/>
          </w:tcPr>
          <w:p w14:paraId="0FCF96DA" w14:textId="77777777" w:rsidR="00C72F0B" w:rsidRPr="00C72F0B" w:rsidRDefault="00C72F0B" w:rsidP="00C72F0B">
            <w:pPr>
              <w:spacing w:line="187" w:lineRule="auto"/>
              <w:ind w:right="5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幼兒園收費數額與家長繳交費用之間的差</w:t>
            </w:r>
            <w:r w:rsidRPr="00C72F0B">
              <w:rPr>
                <w:rFonts w:ascii="標楷體" w:eastAsia="標楷體" w:hAnsi="標楷體" w:cs="SimSun"/>
                <w:lang w:eastAsia="zh-TW"/>
              </w:rPr>
              <w:t>額，由行政院協助家長支付給幼兒園</w:t>
            </w:r>
          </w:p>
        </w:tc>
      </w:tr>
      <w:tr w:rsidR="00C72F0B" w:rsidRPr="00C72F0B" w14:paraId="1A3D2CEA" w14:textId="77777777" w:rsidTr="004729EC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4E672C1A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6713BB95" w14:textId="77777777" w:rsidR="00C72F0B" w:rsidRPr="00C72F0B" w:rsidRDefault="00C72F0B" w:rsidP="00C72F0B">
            <w:pPr>
              <w:spacing w:beforeLines="50" w:before="180" w:line="187" w:lineRule="auto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第２胎(含)</w:t>
            </w:r>
            <w:proofErr w:type="spellStart"/>
            <w:r w:rsidRPr="00C72F0B">
              <w:rPr>
                <w:rFonts w:ascii="標楷體" w:eastAsia="標楷體" w:hAnsi="標楷體" w:cs="SimSun"/>
              </w:rPr>
              <w:t>以上</w:t>
            </w:r>
            <w:proofErr w:type="spellEnd"/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7B1030AC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</w:tcBorders>
            <w:vAlign w:val="center"/>
          </w:tcPr>
          <w:p w14:paraId="372825C1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04B3FF70" w14:textId="77777777" w:rsidTr="004729EC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7F0D1A5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4" w:type="dxa"/>
            <w:vAlign w:val="center"/>
          </w:tcPr>
          <w:p w14:paraId="2CA7691B" w14:textId="77777777" w:rsidR="00C72F0B" w:rsidRPr="00C72F0B" w:rsidRDefault="00C72F0B" w:rsidP="00C72F0B">
            <w:pPr>
              <w:spacing w:beforeLines="50" w:before="180" w:line="187" w:lineRule="auto"/>
              <w:jc w:val="center"/>
              <w:rPr>
                <w:rFonts w:ascii="標楷體" w:eastAsia="標楷體" w:hAnsi="標楷體" w:cs="SimSun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低收入戶、中低收入戶、</w:t>
            </w:r>
            <w:r w:rsidRPr="00C72F0B">
              <w:rPr>
                <w:rFonts w:ascii="標楷體" w:eastAsia="標楷體" w:hAnsi="標楷體" w:cs="SimSun"/>
                <w:lang w:eastAsia="zh-TW"/>
              </w:rPr>
              <w:t>身心障礙幼兒</w:t>
            </w:r>
          </w:p>
        </w:tc>
        <w:tc>
          <w:tcPr>
            <w:tcW w:w="2268" w:type="dxa"/>
            <w:gridSpan w:val="2"/>
            <w:vAlign w:val="center"/>
          </w:tcPr>
          <w:p w14:paraId="2D77F332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DB99C74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7209D1E3" w14:textId="77777777" w:rsidTr="004729EC">
        <w:trPr>
          <w:trHeight w:val="690"/>
          <w:jc w:val="center"/>
        </w:trPr>
        <w:tc>
          <w:tcPr>
            <w:tcW w:w="1129" w:type="dxa"/>
            <w:vMerge w:val="restart"/>
            <w:vAlign w:val="center"/>
          </w:tcPr>
          <w:p w14:paraId="085B1161" w14:textId="77777777" w:rsidR="00C72F0B" w:rsidRPr="00C72F0B" w:rsidRDefault="00C72F0B" w:rsidP="00C72F0B">
            <w:pPr>
              <w:jc w:val="center"/>
              <w:rPr>
                <w:rFonts w:ascii="標楷體" w:eastAsia="標楷體" w:hAnsi="標楷體"/>
              </w:rPr>
            </w:pPr>
            <w:r w:rsidRPr="00C72F0B">
              <w:rPr>
                <w:rFonts w:ascii="標楷體" w:eastAsia="標楷體" w:hAnsi="標楷體" w:hint="eastAsia"/>
              </w:rPr>
              <w:t>2</w:t>
            </w:r>
            <w:r w:rsidRPr="00C72F0B">
              <w:rPr>
                <w:rFonts w:ascii="標楷體" w:eastAsia="標楷體" w:hAnsi="標楷體"/>
              </w:rPr>
              <w:t>歲</w:t>
            </w: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28B677BA" w14:textId="77777777" w:rsidR="00C72F0B" w:rsidRPr="00C72F0B" w:rsidRDefault="00C72F0B" w:rsidP="00C72F0B">
            <w:pPr>
              <w:spacing w:beforeLines="50" w:before="180" w:line="187" w:lineRule="auto"/>
              <w:jc w:val="center"/>
              <w:rPr>
                <w:rFonts w:ascii="標楷體" w:eastAsia="標楷體" w:hAnsi="標楷體" w:cs="SimSun"/>
                <w:spacing w:val="-1"/>
              </w:rPr>
            </w:pPr>
            <w:r w:rsidRPr="00C72F0B">
              <w:rPr>
                <w:rFonts w:ascii="標楷體" w:eastAsia="標楷體" w:hAnsi="標楷體" w:cs="SimSun"/>
              </w:rPr>
              <w:t>第１胎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1BEAF7" w14:textId="77777777" w:rsidR="00C72F0B" w:rsidRPr="00C72F0B" w:rsidRDefault="00C72F0B" w:rsidP="00C72F0B">
            <w:pPr>
              <w:snapToGrid w:val="0"/>
              <w:spacing w:beforeLines="50" w:before="180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 w:hint="eastAsia"/>
              </w:rPr>
              <w:t>沒吃午餐</w:t>
            </w:r>
            <w:proofErr w:type="spellEnd"/>
          </w:p>
          <w:p w14:paraId="7912021C" w14:textId="77777777" w:rsidR="00C72F0B" w:rsidRPr="00C72F0B" w:rsidRDefault="00C72F0B" w:rsidP="00C72F0B">
            <w:pPr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2E7DA18" w14:textId="77777777" w:rsidR="00C72F0B" w:rsidRPr="00C72F0B" w:rsidRDefault="00C72F0B" w:rsidP="00C72F0B">
            <w:pPr>
              <w:snapToGrid w:val="0"/>
              <w:spacing w:beforeLines="50" w:before="180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C72F0B">
              <w:rPr>
                <w:rFonts w:ascii="標楷體" w:eastAsia="標楷體" w:hAnsi="標楷體" w:cs="SimSun" w:hint="eastAsia"/>
              </w:rPr>
              <w:t>有吃午餐</w:t>
            </w:r>
            <w:proofErr w:type="spellEnd"/>
          </w:p>
          <w:p w14:paraId="53A6902D" w14:textId="77777777" w:rsidR="00C72F0B" w:rsidRPr="00C72F0B" w:rsidRDefault="00C72F0B" w:rsidP="00C72F0B">
            <w:pPr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 w:hint="eastAsia"/>
              </w:rPr>
              <w:t>100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vAlign w:val="center"/>
          </w:tcPr>
          <w:p w14:paraId="37F5F6CC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  <w:r w:rsidRPr="00C72F0B">
              <w:rPr>
                <w:rFonts w:ascii="標楷體" w:eastAsia="標楷體" w:hAnsi="標楷體"/>
                <w:spacing w:val="-1"/>
                <w:lang w:eastAsia="zh-TW"/>
              </w:rPr>
              <w:t>幼兒園收費數額與家長繳交費用之間的差</w:t>
            </w:r>
            <w:r w:rsidRPr="00C72F0B">
              <w:rPr>
                <w:rFonts w:ascii="標楷體" w:eastAsia="標楷體" w:hAnsi="標楷體"/>
                <w:lang w:eastAsia="zh-TW"/>
              </w:rPr>
              <w:t>額，由行政院協助家長支付給幼兒園</w:t>
            </w:r>
          </w:p>
        </w:tc>
      </w:tr>
      <w:tr w:rsidR="00C72F0B" w:rsidRPr="00C72F0B" w14:paraId="7F827D17" w14:textId="77777777" w:rsidTr="004729EC">
        <w:trPr>
          <w:trHeight w:val="690"/>
          <w:jc w:val="center"/>
        </w:trPr>
        <w:tc>
          <w:tcPr>
            <w:tcW w:w="1129" w:type="dxa"/>
            <w:vMerge/>
            <w:vAlign w:val="center"/>
          </w:tcPr>
          <w:p w14:paraId="7DC5F33D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115C14" w14:textId="77777777" w:rsidR="00C72F0B" w:rsidRPr="00C72F0B" w:rsidRDefault="00C72F0B" w:rsidP="00C72F0B">
            <w:pPr>
              <w:spacing w:beforeLines="50" w:before="180" w:line="187" w:lineRule="auto"/>
              <w:jc w:val="center"/>
              <w:rPr>
                <w:rFonts w:ascii="標楷體" w:eastAsia="標楷體" w:hAnsi="標楷體" w:cs="SimSun"/>
                <w:spacing w:val="-1"/>
              </w:rPr>
            </w:pPr>
            <w:r w:rsidRPr="00C72F0B">
              <w:rPr>
                <w:rFonts w:ascii="標楷體" w:eastAsia="標楷體" w:hAnsi="標楷體" w:cs="SimSun"/>
              </w:rPr>
              <w:t>第２胎(含)</w:t>
            </w:r>
            <w:proofErr w:type="spellStart"/>
            <w:r w:rsidRPr="00C72F0B">
              <w:rPr>
                <w:rFonts w:ascii="標楷體" w:eastAsia="標楷體" w:hAnsi="標楷體" w:cs="SimSun"/>
              </w:rPr>
              <w:t>以上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B063AE9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0" w:type="dxa"/>
            <w:vMerge/>
          </w:tcPr>
          <w:p w14:paraId="690F0011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F0B" w:rsidRPr="00C72F0B" w14:paraId="28587660" w14:textId="77777777" w:rsidTr="004729EC">
        <w:trPr>
          <w:trHeight w:val="690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4C05D14B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163B007E" w14:textId="77777777" w:rsidR="00C72F0B" w:rsidRPr="00C72F0B" w:rsidRDefault="00C72F0B" w:rsidP="00C72F0B">
            <w:pPr>
              <w:spacing w:beforeLines="50" w:before="180" w:line="187" w:lineRule="auto"/>
              <w:jc w:val="center"/>
              <w:rPr>
                <w:rFonts w:ascii="標楷體" w:eastAsia="標楷體" w:hAnsi="標楷體" w:cs="SimSun"/>
                <w:spacing w:val="-1"/>
                <w:lang w:eastAsia="zh-TW"/>
              </w:rPr>
            </w:pPr>
            <w:r w:rsidRPr="00C72F0B">
              <w:rPr>
                <w:rFonts w:ascii="標楷體" w:eastAsia="標楷體" w:hAnsi="標楷體" w:cs="SimSun"/>
                <w:spacing w:val="-1"/>
                <w:lang w:eastAsia="zh-TW"/>
              </w:rPr>
              <w:t>低收入戶、中低收入戶、</w:t>
            </w:r>
            <w:r w:rsidRPr="00C72F0B">
              <w:rPr>
                <w:rFonts w:ascii="標楷體" w:eastAsia="標楷體" w:hAnsi="標楷體" w:cs="SimSun"/>
                <w:lang w:eastAsia="zh-TW"/>
              </w:rPr>
              <w:t>身心障礙幼兒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708E97DE" w14:textId="77777777" w:rsidR="00C72F0B" w:rsidRPr="00C72F0B" w:rsidRDefault="00C72F0B" w:rsidP="00C72F0B">
            <w:pPr>
              <w:jc w:val="center"/>
              <w:rPr>
                <w:rFonts w:ascii="標楷體" w:eastAsia="標楷體" w:hAnsi="標楷體" w:cs="SimSun"/>
              </w:rPr>
            </w:pPr>
            <w:r w:rsidRPr="00C72F0B">
              <w:rPr>
                <w:rFonts w:ascii="標楷體" w:eastAsia="標楷體" w:hAnsi="標楷體" w:cs="SimSun"/>
              </w:rPr>
              <w:t>0</w:t>
            </w:r>
          </w:p>
        </w:tc>
        <w:tc>
          <w:tcPr>
            <w:tcW w:w="4110" w:type="dxa"/>
            <w:vMerge/>
          </w:tcPr>
          <w:p w14:paraId="29652566" w14:textId="77777777" w:rsidR="00C72F0B" w:rsidRPr="00C72F0B" w:rsidRDefault="00C72F0B" w:rsidP="00C72F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64C1FCD1" w14:textId="77777777" w:rsidR="00C72F0B" w:rsidRPr="00C72F0B" w:rsidRDefault="00C72F0B" w:rsidP="00C72F0B"/>
    <w:p w14:paraId="010CC3C2" w14:textId="77777777" w:rsidR="00C72F0B" w:rsidRPr="00C72F0B" w:rsidRDefault="00C72F0B" w:rsidP="00C72F0B">
      <w:pPr>
        <w:snapToGrid w:val="0"/>
        <w:rPr>
          <w:rFonts w:ascii="標楷體" w:eastAsia="標楷體" w:hAnsi="標楷體"/>
          <w:sz w:val="20"/>
          <w:szCs w:val="20"/>
        </w:rPr>
      </w:pPr>
    </w:p>
    <w:p w14:paraId="5F37ACB0" w14:textId="77777777" w:rsidR="00E77D63" w:rsidRDefault="00E77D63"/>
    <w:sectPr w:rsidR="00E77D63" w:rsidSect="00657520">
      <w:footerReference w:type="default" r:id="rId7"/>
      <w:pgSz w:w="11906" w:h="16838"/>
      <w:pgMar w:top="851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4460" w14:textId="77777777" w:rsidR="00D35CE4" w:rsidRDefault="00D35CE4" w:rsidP="00C72F0B">
      <w:r>
        <w:separator/>
      </w:r>
    </w:p>
  </w:endnote>
  <w:endnote w:type="continuationSeparator" w:id="0">
    <w:p w14:paraId="7E0C42A4" w14:textId="77777777" w:rsidR="00D35CE4" w:rsidRDefault="00D35CE4" w:rsidP="00C7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4384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3C1E57" w14:textId="77777777" w:rsidR="003D3264" w:rsidRDefault="00DA5E97">
            <w:pPr>
              <w:pStyle w:val="a5"/>
              <w:jc w:val="center"/>
            </w:pPr>
            <w:r w:rsidRPr="00451EF8">
              <w:rPr>
                <w:rFonts w:ascii="標楷體" w:eastAsia="標楷體" w:hAnsi="標楷體" w:hint="eastAsia"/>
              </w:rPr>
              <w:t>第</w:t>
            </w:r>
            <w:r w:rsidRPr="00451EF8">
              <w:rPr>
                <w:rFonts w:ascii="標楷體" w:eastAsia="標楷體" w:hAnsi="標楷體"/>
                <w:bCs/>
              </w:rPr>
              <w:fldChar w:fldCharType="begin"/>
            </w:r>
            <w:r w:rsidRPr="00451EF8">
              <w:rPr>
                <w:rFonts w:ascii="標楷體" w:eastAsia="標楷體" w:hAnsi="標楷體"/>
                <w:bCs/>
              </w:rPr>
              <w:instrText>PAGE</w:instrText>
            </w:r>
            <w:r w:rsidRPr="00451EF8">
              <w:rPr>
                <w:rFonts w:ascii="標楷體" w:eastAsia="標楷體" w:hAnsi="標楷體"/>
                <w:bCs/>
              </w:rPr>
              <w:fldChar w:fldCharType="separate"/>
            </w:r>
            <w:r w:rsidRPr="00451EF8">
              <w:rPr>
                <w:rFonts w:ascii="標楷體" w:eastAsia="標楷體" w:hAnsi="標楷體"/>
                <w:bCs/>
                <w:lang w:val="zh-TW"/>
              </w:rPr>
              <w:t>2</w:t>
            </w:r>
            <w:r w:rsidRPr="00451EF8">
              <w:rPr>
                <w:rFonts w:ascii="標楷體" w:eastAsia="標楷體" w:hAnsi="標楷體"/>
                <w:bCs/>
              </w:rPr>
              <w:fldChar w:fldCharType="end"/>
            </w:r>
            <w:r w:rsidRPr="00451EF8">
              <w:rPr>
                <w:rFonts w:ascii="標楷體" w:eastAsia="標楷體" w:hAnsi="標楷體" w:hint="eastAsia"/>
                <w:bCs/>
              </w:rPr>
              <w:t>頁</w:t>
            </w:r>
            <w:r w:rsidRPr="00451EF8">
              <w:rPr>
                <w:rFonts w:ascii="標楷體" w:eastAsia="標楷體" w:hAnsi="標楷體" w:hint="eastAsia"/>
                <w:lang w:val="zh-TW"/>
              </w:rPr>
              <w:t>/共</w:t>
            </w:r>
            <w:r w:rsidRPr="00451EF8">
              <w:rPr>
                <w:rFonts w:ascii="標楷體" w:eastAsia="標楷體" w:hAnsi="標楷體"/>
                <w:bCs/>
              </w:rPr>
              <w:fldChar w:fldCharType="begin"/>
            </w:r>
            <w:r w:rsidRPr="00451EF8">
              <w:rPr>
                <w:rFonts w:ascii="標楷體" w:eastAsia="標楷體" w:hAnsi="標楷體"/>
                <w:bCs/>
              </w:rPr>
              <w:instrText>NUMPAGES</w:instrText>
            </w:r>
            <w:r w:rsidRPr="00451EF8">
              <w:rPr>
                <w:rFonts w:ascii="標楷體" w:eastAsia="標楷體" w:hAnsi="標楷體"/>
                <w:bCs/>
              </w:rPr>
              <w:fldChar w:fldCharType="separate"/>
            </w:r>
            <w:r w:rsidRPr="00451EF8">
              <w:rPr>
                <w:rFonts w:ascii="標楷體" w:eastAsia="標楷體" w:hAnsi="標楷體"/>
                <w:bCs/>
                <w:lang w:val="zh-TW"/>
              </w:rPr>
              <w:t>2</w:t>
            </w:r>
            <w:r w:rsidRPr="00451EF8">
              <w:rPr>
                <w:rFonts w:ascii="標楷體" w:eastAsia="標楷體" w:hAnsi="標楷體"/>
                <w:bCs/>
              </w:rPr>
              <w:fldChar w:fldCharType="end"/>
            </w:r>
            <w:r w:rsidRPr="00451EF8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  <w:p w14:paraId="7A6498F6" w14:textId="77777777" w:rsidR="003D3264" w:rsidRDefault="00D35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B98A0" w14:textId="77777777" w:rsidR="00D35CE4" w:rsidRDefault="00D35CE4" w:rsidP="00C72F0B">
      <w:r>
        <w:separator/>
      </w:r>
    </w:p>
  </w:footnote>
  <w:footnote w:type="continuationSeparator" w:id="0">
    <w:p w14:paraId="2C049032" w14:textId="77777777" w:rsidR="00D35CE4" w:rsidRDefault="00D35CE4" w:rsidP="00C7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62F15"/>
    <w:multiLevelType w:val="hybridMultilevel"/>
    <w:tmpl w:val="EC2CEC58"/>
    <w:lvl w:ilvl="0" w:tplc="7EF29A98">
      <w:start w:val="1"/>
      <w:numFmt w:val="decimal"/>
      <w:lvlText w:val="%1."/>
      <w:lvlJc w:val="left"/>
      <w:pPr>
        <w:ind w:left="388" w:hanging="27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7AE5AF8">
      <w:start w:val="1"/>
      <w:numFmt w:val="decimal"/>
      <w:lvlText w:val="(%2)"/>
      <w:lvlJc w:val="left"/>
      <w:pPr>
        <w:ind w:left="730" w:hanging="392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637AA720">
      <w:numFmt w:val="bullet"/>
      <w:lvlText w:val="•"/>
      <w:lvlJc w:val="left"/>
      <w:pPr>
        <w:ind w:left="1940" w:hanging="392"/>
      </w:pPr>
      <w:rPr>
        <w:rFonts w:hint="default"/>
        <w:lang w:val="en-US" w:eastAsia="zh-TW" w:bidi="ar-SA"/>
      </w:rPr>
    </w:lvl>
    <w:lvl w:ilvl="3" w:tplc="02389A0E">
      <w:numFmt w:val="bullet"/>
      <w:lvlText w:val="•"/>
      <w:lvlJc w:val="left"/>
      <w:pPr>
        <w:ind w:left="3140" w:hanging="392"/>
      </w:pPr>
      <w:rPr>
        <w:rFonts w:hint="default"/>
        <w:lang w:val="en-US" w:eastAsia="zh-TW" w:bidi="ar-SA"/>
      </w:rPr>
    </w:lvl>
    <w:lvl w:ilvl="4" w:tplc="95F8C16E">
      <w:numFmt w:val="bullet"/>
      <w:lvlText w:val="•"/>
      <w:lvlJc w:val="left"/>
      <w:pPr>
        <w:ind w:left="4340" w:hanging="392"/>
      </w:pPr>
      <w:rPr>
        <w:rFonts w:hint="default"/>
        <w:lang w:val="en-US" w:eastAsia="zh-TW" w:bidi="ar-SA"/>
      </w:rPr>
    </w:lvl>
    <w:lvl w:ilvl="5" w:tplc="22687106">
      <w:numFmt w:val="bullet"/>
      <w:lvlText w:val="•"/>
      <w:lvlJc w:val="left"/>
      <w:pPr>
        <w:ind w:left="5540" w:hanging="392"/>
      </w:pPr>
      <w:rPr>
        <w:rFonts w:hint="default"/>
        <w:lang w:val="en-US" w:eastAsia="zh-TW" w:bidi="ar-SA"/>
      </w:rPr>
    </w:lvl>
    <w:lvl w:ilvl="6" w:tplc="4FFABF62">
      <w:numFmt w:val="bullet"/>
      <w:lvlText w:val="•"/>
      <w:lvlJc w:val="left"/>
      <w:pPr>
        <w:ind w:left="6740" w:hanging="392"/>
      </w:pPr>
      <w:rPr>
        <w:rFonts w:hint="default"/>
        <w:lang w:val="en-US" w:eastAsia="zh-TW" w:bidi="ar-SA"/>
      </w:rPr>
    </w:lvl>
    <w:lvl w:ilvl="7" w:tplc="8AB83CB8">
      <w:numFmt w:val="bullet"/>
      <w:lvlText w:val="•"/>
      <w:lvlJc w:val="left"/>
      <w:pPr>
        <w:ind w:left="7940" w:hanging="392"/>
      </w:pPr>
      <w:rPr>
        <w:rFonts w:hint="default"/>
        <w:lang w:val="en-US" w:eastAsia="zh-TW" w:bidi="ar-SA"/>
      </w:rPr>
    </w:lvl>
    <w:lvl w:ilvl="8" w:tplc="EA509AC4">
      <w:numFmt w:val="bullet"/>
      <w:lvlText w:val="•"/>
      <w:lvlJc w:val="left"/>
      <w:pPr>
        <w:ind w:left="9140" w:hanging="39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63"/>
    <w:rsid w:val="0023215A"/>
    <w:rsid w:val="00C72F0B"/>
    <w:rsid w:val="00D35CE4"/>
    <w:rsid w:val="00DA5E97"/>
    <w:rsid w:val="00E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42D81"/>
  <w15:chartTrackingRefBased/>
  <w15:docId w15:val="{643D9CD7-0C9C-4634-90A5-9EE55607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F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F0B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2F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2024-07-31T06:13:00Z</dcterms:created>
  <dcterms:modified xsi:type="dcterms:W3CDTF">2024-07-31T06:13:00Z</dcterms:modified>
</cp:coreProperties>
</file>