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0B8A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</w:t>
      </w:r>
      <w:proofErr w:type="gramStart"/>
      <w:r>
        <w:rPr>
          <w:rFonts w:ascii="標楷體" w:eastAsia="標楷體" w:hAnsi="標楷體" w:hint="eastAsia"/>
          <w:b/>
        </w:rPr>
        <w:t>匯</w:t>
      </w:r>
      <w:proofErr w:type="gramEnd"/>
      <w:r>
        <w:rPr>
          <w:rFonts w:ascii="標楷體" w:eastAsia="標楷體" w:hAnsi="標楷體" w:hint="eastAsia"/>
          <w:b/>
        </w:rPr>
        <w:t>整）</w:t>
      </w:r>
    </w:p>
    <w:p w14:paraId="7137B7BF" w14:textId="6720100E" w:rsidR="00872437" w:rsidRPr="00C01B41" w:rsidRDefault="00872437" w:rsidP="001E53C8">
      <w:pPr>
        <w:tabs>
          <w:tab w:val="left" w:pos="142"/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E804E6" w:rsidRPr="00E1208A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F44DC5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0E3EB8">
        <w:rPr>
          <w:rFonts w:ascii="標楷體" w:eastAsia="標楷體" w:hAnsi="標楷體" w:hint="eastAsia"/>
          <w:b/>
        </w:rPr>
        <w:t>□</w:t>
      </w:r>
      <w:proofErr w:type="gramStart"/>
      <w:r w:rsidRPr="00C01B41">
        <w:rPr>
          <w:rFonts w:ascii="標楷體" w:eastAsia="標楷體" w:hAnsi="標楷體" w:hint="eastAsia"/>
          <w:b/>
        </w:rPr>
        <w:t>三</w:t>
      </w:r>
      <w:proofErr w:type="gramEnd"/>
      <w:r w:rsidRPr="00C01B41">
        <w:rPr>
          <w:rFonts w:ascii="標楷體" w:eastAsia="標楷體" w:hAnsi="標楷體" w:hint="eastAsia"/>
          <w:b/>
        </w:rPr>
        <w:t xml:space="preserve">年級　</w:t>
      </w:r>
      <w:r w:rsidR="000E3EB8" w:rsidRPr="00E1208A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四年級　□五年級　□六年級</w:t>
      </w:r>
    </w:p>
    <w:p w14:paraId="01911C17" w14:textId="06EDFB8A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領域別：□</w:t>
      </w:r>
      <w:r>
        <w:rPr>
          <w:rFonts w:ascii="標楷體" w:eastAsia="標楷體" w:hAnsi="標楷體" w:hint="eastAsia"/>
          <w:b/>
        </w:rPr>
        <w:t xml:space="preserve">語文　　</w:t>
      </w:r>
      <w:r w:rsidR="00F44DC5" w:rsidRPr="00C01B41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數學　　</w:t>
      </w:r>
      <w:r w:rsidR="00F44DC5" w:rsidRPr="00E1208A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36EF6204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436EAF58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8900E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7A71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72B4C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DD1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860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FAEED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AA82F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036B5949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849A19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7A9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70F767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D0109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1A745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5ECDE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B26925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1C9267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CD57DAB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542EC2D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1A888197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4CFE5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4CC5372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E0AE5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A8C8E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EB14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4284B9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78E893E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D7FF48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44AE4" w14:textId="77777777" w:rsidR="00872437" w:rsidRPr="001C48F3" w:rsidRDefault="002F661F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C5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82F58D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F89F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10CB77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788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7071630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48EFE106" w14:textId="77777777" w:rsidR="00872437" w:rsidRDefault="00975409" w:rsidP="00935050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一、採用教育部審查通過教科書，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、規定項目及學生身心發展等。</w:t>
            </w:r>
          </w:p>
          <w:p w14:paraId="35987DEB" w14:textId="77777777" w:rsidR="00872437" w:rsidRDefault="00975409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proofErr w:type="gramStart"/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教學單元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皆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依據學生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先備知識，依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順序性、繼續性與統整性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之原則安排課程內容，不會有銜接上的問題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2378F0" w14:textId="77777777" w:rsidR="00935050" w:rsidRDefault="00935050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在教學各期程，適時納入各類評量，以期教師在各種脈絡中適時了解學生狀況，具備呼應性與邏輯性。</w:t>
            </w:r>
          </w:p>
          <w:p w14:paraId="09E35D7E" w14:textId="77777777" w:rsidR="001E53C8" w:rsidRPr="001C48F3" w:rsidRDefault="001E53C8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7286572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6C97B3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DABE3F1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1E02F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897EC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D1B25A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DC3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3382B" w14:textId="7C19829B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E8079" w14:textId="79B46273" w:rsidR="00872437" w:rsidRDefault="000E3EB8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353E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7D79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8C64E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AB35AB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E432CDD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65456A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C8CF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709EE0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334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01FA5F" w14:textId="77777777" w:rsidR="00872437" w:rsidRDefault="001E53C8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EBE6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ADEC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1C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EA2638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6D1EB7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953F38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1D050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7E41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CD5554A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CE0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2E9E37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8877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2824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CBCA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15E2A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49F0B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F8EB22D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CA72F9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8C0F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A7098A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2A5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6E261E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936E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CD66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9D8C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23F1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875857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6CF6290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05630C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B1B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6BFDED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57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E7A47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C5D92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85B1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BB53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AA2A3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C67D7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423EFA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D050F0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F05F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7F33CC6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AF0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E50D7D" w14:textId="0592C5AF" w:rsidR="00872437" w:rsidRDefault="00DD4A72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43308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A89DC4" w14:textId="450901B1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B942B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0C41508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0BA3F8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DE112B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1AD39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0875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052CB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119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1E5DA98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A3D4C5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6CA5F367" w14:textId="77777777" w:rsidR="00872437" w:rsidRPr="001C48F3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35779BC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8A0B1C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57D21DB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CB460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B49819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DFE111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66E19962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一、教師持續參與本市及學校辦理相關知能研習。</w:t>
            </w:r>
          </w:p>
          <w:p w14:paraId="77C62721" w14:textId="77777777" w:rsidR="006101A2" w:rsidRPr="00716879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二、課程計畫於學期初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公告校網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，也透過聯絡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通知家長課程及活動內容。</w:t>
            </w:r>
          </w:p>
          <w:p w14:paraId="07D817B9" w14:textId="658DE638" w:rsidR="00872437" w:rsidRDefault="006101A2" w:rsidP="006101A2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三、開學前相關教材資源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準備與採購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皆已到位。</w:t>
            </w:r>
          </w:p>
          <w:p w14:paraId="0812DC1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5691331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B610A8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97B7CC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64591F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FC6CA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0C23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B4B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D7AB2" w14:textId="77777777" w:rsidR="00872437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8D5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F233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5E31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ED5F6D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16AADB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5702C55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B72F74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5796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8E00D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DF7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60FFD8" w14:textId="77777777" w:rsidR="00872437" w:rsidRDefault="00975409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43E7F8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27018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71F86D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8542E6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08550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08AF86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B617D1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07BF6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6246491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CCC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EB2A477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 w:rsidR="005D232C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共備記錄</w:t>
            </w:r>
            <w:proofErr w:type="gramEnd"/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65C4F96" w14:textId="77777777" w:rsidR="005D232C" w:rsidRPr="001C48F3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觀課議課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紀錄</w:t>
            </w:r>
          </w:p>
          <w:p w14:paraId="1E65E59E" w14:textId="77777777" w:rsidR="00872437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師生意見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62693BF" w14:textId="77777777" w:rsidR="00872437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學年會議及領域會議記錄。</w:t>
            </w:r>
          </w:p>
          <w:p w14:paraId="50FEECD0" w14:textId="77777777" w:rsidR="00872437" w:rsidRPr="00EF0BA6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ECFCD04" w14:textId="77777777" w:rsidR="00872437" w:rsidRPr="001C48F3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4F8EA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3C378EC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A6E0A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2A840AFC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26A627DC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二、每學期兩次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共同備課討論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教學要點。</w:t>
            </w:r>
          </w:p>
          <w:p w14:paraId="4F53F33F" w14:textId="77777777" w:rsidR="005D232C" w:rsidRPr="005D232C" w:rsidRDefault="005D232C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三、透過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觀課議課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之過程，擷取其他老師教學的優點及討論多元策略。</w:t>
            </w:r>
          </w:p>
          <w:p w14:paraId="62A786EF" w14:textId="697E1F39" w:rsidR="00872437" w:rsidRDefault="005D232C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t>、透過定期評量、平時觀察、展演及作業等了解學習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情形，針對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學習較不熟練部分，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建議課程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設計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再延長授課週數，放緩授課步調以配合學生操作能力。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FF070D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5626B9A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6AD470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886071F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E68D3A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8D4D2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5D642B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178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1E80A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F8D3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A538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3FB6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FD054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63E8BC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0FFD082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8CC0D5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27F38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2B77696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36D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D30CB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5A40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F36B6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D13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F87A81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2480BF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1E1FC7A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0EED3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604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8A21A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9E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67A8F" w14:textId="0C830AE9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B87FCA" w14:textId="1A46375B" w:rsidR="00872437" w:rsidRDefault="00DD4A72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0B38E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3E6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CFB563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263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78C2CB6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59FB77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4D9C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7ADA8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D838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0E4C4EE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07CB55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</w:t>
            </w:r>
            <w:r w:rsidR="001E53C8">
              <w:rPr>
                <w:rFonts w:ascii="標楷體" w:eastAsia="標楷體" w:hAnsi="標楷體" w:hint="eastAsia"/>
                <w:sz w:val="18"/>
                <w:szCs w:val="18"/>
              </w:rPr>
              <w:t>或平時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</w:t>
            </w:r>
            <w:r w:rsidR="001E53C8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66D6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7DFE0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2AA3324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4678C1A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1A9C1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86DDD9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9DBD5A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19F7C8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E78DE0B" w14:textId="3C95D0A0" w:rsidR="00906734" w:rsidRDefault="00906734" w:rsidP="0090673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一、多數學生皆能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學習重點，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完成資訊作品繳交或任務，並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具有持續學習的基礎及態度。</w:t>
            </w:r>
          </w:p>
          <w:p w14:paraId="5DEB4322" w14:textId="795B2A78" w:rsidR="00872437" w:rsidRDefault="00906734" w:rsidP="00906734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定期測驗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未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及格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率低於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%。</w:t>
            </w:r>
          </w:p>
          <w:p w14:paraId="257B4D50" w14:textId="2C42F52E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51C75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A59F15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75ED430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179C0C00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85133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43F468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74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38320" w14:textId="77777777" w:rsidR="005D232C" w:rsidRDefault="005D232C" w:rsidP="005D232C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55DA17C0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CDF246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D432E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0DE9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85752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8F3430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4069F3A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FEDFD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5A5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3C21D4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EAAFA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0D02A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3C1EAD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FFF7E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79D131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2FF2E9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4F19C5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D1738B4" w14:textId="77777777" w:rsidR="00E804E6" w:rsidRDefault="00E804E6" w:rsidP="00E804E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評鑑表完成日期：__114年__5_月__</w:t>
      </w:r>
      <w:r>
        <w:rPr>
          <w:rFonts w:ascii="標楷體" w:eastAsia="標楷體" w:hAnsi="標楷體"/>
          <w:b/>
        </w:rPr>
        <w:t>26</w:t>
      </w:r>
      <w:r>
        <w:rPr>
          <w:rFonts w:ascii="標楷體" w:eastAsia="標楷體" w:hAnsi="標楷體" w:hint="eastAsia"/>
          <w:b/>
        </w:rPr>
        <w:t>_日</w:t>
      </w:r>
    </w:p>
    <w:p w14:paraId="5EE739EA" w14:textId="37005B73" w:rsidR="00E804E6" w:rsidRPr="00E87EBC" w:rsidRDefault="00E804E6" w:rsidP="00E804E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評鑑人員： </w:t>
      </w:r>
      <w:r w:rsidR="00DD4A72">
        <w:rPr>
          <w:rFonts w:ascii="標楷體" w:eastAsia="標楷體" w:hAnsi="標楷體" w:hint="eastAsia"/>
          <w:b/>
        </w:rPr>
        <w:t>林志民、洪文堂、蔡政洲</w:t>
      </w:r>
    </w:p>
    <w:p w14:paraId="67A5AEC1" w14:textId="77777777" w:rsidR="00575140" w:rsidRPr="00E804E6" w:rsidRDefault="00793107"/>
    <w:sectPr w:rsidR="00575140" w:rsidRPr="00E804E6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0954" w14:textId="77777777" w:rsidR="00793107" w:rsidRDefault="00793107" w:rsidP="00A8226A">
      <w:r>
        <w:separator/>
      </w:r>
    </w:p>
  </w:endnote>
  <w:endnote w:type="continuationSeparator" w:id="0">
    <w:p w14:paraId="75A8760B" w14:textId="77777777" w:rsidR="00793107" w:rsidRDefault="00793107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7301" w14:textId="77777777" w:rsidR="00793107" w:rsidRDefault="00793107" w:rsidP="00A8226A">
      <w:r>
        <w:separator/>
      </w:r>
    </w:p>
  </w:footnote>
  <w:footnote w:type="continuationSeparator" w:id="0">
    <w:p w14:paraId="0CA1CB93" w14:textId="77777777" w:rsidR="00793107" w:rsidRDefault="00793107" w:rsidP="00A8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45AE4"/>
    <w:rsid w:val="000821AB"/>
    <w:rsid w:val="000E3EB8"/>
    <w:rsid w:val="00125CD9"/>
    <w:rsid w:val="001E53C8"/>
    <w:rsid w:val="00203687"/>
    <w:rsid w:val="0021277F"/>
    <w:rsid w:val="0027311C"/>
    <w:rsid w:val="002B78F0"/>
    <w:rsid w:val="002F661F"/>
    <w:rsid w:val="003E2A99"/>
    <w:rsid w:val="004444C6"/>
    <w:rsid w:val="00501100"/>
    <w:rsid w:val="005764FC"/>
    <w:rsid w:val="005D232C"/>
    <w:rsid w:val="006101A2"/>
    <w:rsid w:val="00715151"/>
    <w:rsid w:val="00757E18"/>
    <w:rsid w:val="00793107"/>
    <w:rsid w:val="007B6507"/>
    <w:rsid w:val="007D42BB"/>
    <w:rsid w:val="00800743"/>
    <w:rsid w:val="00872437"/>
    <w:rsid w:val="008F09E3"/>
    <w:rsid w:val="00906734"/>
    <w:rsid w:val="00912216"/>
    <w:rsid w:val="00935050"/>
    <w:rsid w:val="00975409"/>
    <w:rsid w:val="009D2D3E"/>
    <w:rsid w:val="00A8226A"/>
    <w:rsid w:val="00CB75E3"/>
    <w:rsid w:val="00DC7E79"/>
    <w:rsid w:val="00DD4A72"/>
    <w:rsid w:val="00E1208A"/>
    <w:rsid w:val="00E64F20"/>
    <w:rsid w:val="00E804E6"/>
    <w:rsid w:val="00EA01E5"/>
    <w:rsid w:val="00EE1B01"/>
    <w:rsid w:val="00F11159"/>
    <w:rsid w:val="00F44DC5"/>
    <w:rsid w:val="00F511A0"/>
    <w:rsid w:val="00F54F76"/>
    <w:rsid w:val="00FB7282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FD52C"/>
  <w15:docId w15:val="{15B8E336-2F0B-4A20-8A06-FDC49A8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2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2025-06-04T02:41:00Z</dcterms:created>
  <dcterms:modified xsi:type="dcterms:W3CDTF">2025-06-04T02:41:00Z</dcterms:modified>
</cp:coreProperties>
</file>