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</w:t>
      </w:r>
      <w:proofErr w:type="gramStart"/>
      <w:r>
        <w:rPr>
          <w:rFonts w:ascii="標楷體" w:eastAsia="標楷體" w:hAnsi="標楷體" w:hint="eastAsia"/>
          <w:b/>
        </w:rPr>
        <w:t>匯</w:t>
      </w:r>
      <w:proofErr w:type="gramEnd"/>
      <w:r>
        <w:rPr>
          <w:rFonts w:ascii="標楷體" w:eastAsia="標楷體" w:hAnsi="標楷體" w:hint="eastAsia"/>
          <w:b/>
        </w:rPr>
        <w:t>整）</w:t>
      </w:r>
    </w:p>
    <w:p w14:paraId="731277B0" w14:textId="0E8B8700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3B40F0" w:rsidRPr="00C01B41">
        <w:rPr>
          <w:rFonts w:ascii="標楷體" w:eastAsia="標楷體" w:hAnsi="標楷體" w:hint="eastAsia"/>
          <w:b/>
        </w:rPr>
        <w:t>□</w:t>
      </w:r>
      <w:proofErr w:type="gramStart"/>
      <w:r w:rsidRPr="00C01B41">
        <w:rPr>
          <w:rFonts w:ascii="標楷體" w:eastAsia="標楷體" w:hAnsi="標楷體" w:hint="eastAsia"/>
          <w:b/>
        </w:rPr>
        <w:t>三</w:t>
      </w:r>
      <w:proofErr w:type="gramEnd"/>
      <w:r w:rsidRPr="00C01B41">
        <w:rPr>
          <w:rFonts w:ascii="標楷體" w:eastAsia="標楷體" w:hAnsi="標楷體" w:hint="eastAsia"/>
          <w:b/>
        </w:rPr>
        <w:t xml:space="preserve">年級　</w:t>
      </w:r>
      <w:r w:rsidR="006A2242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四年級　□五年級　</w:t>
      </w:r>
      <w:r w:rsidR="006A2242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六年級</w:t>
      </w:r>
    </w:p>
    <w:p w14:paraId="268687BC" w14:textId="3ECA3390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bookmarkStart w:id="0" w:name="_Hlk70968370"/>
      <w:r w:rsidR="00FD46FA" w:rsidRPr="00FD46FA"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 xml:space="preserve">語文　　</w:t>
      </w:r>
      <w:r w:rsidR="00A653A8" w:rsidRPr="00A653A8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</w:t>
      </w:r>
      <w:r w:rsidR="00EA5C43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社會　</w:t>
      </w:r>
      <w:r w:rsidR="003B40F0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>藝術與人文</w:t>
      </w:r>
      <w:r w:rsidR="00EA5C43">
        <w:rPr>
          <w:rFonts w:ascii="標楷體" w:eastAsia="標楷體" w:hAnsi="標楷體" w:hint="eastAsia"/>
          <w:b/>
        </w:rPr>
        <w:t>(視覺)</w:t>
      </w:r>
    </w:p>
    <w:p w14:paraId="12120740" w14:textId="776A2995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</w:t>
      </w:r>
      <w:r w:rsidR="003B40F0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 xml:space="preserve">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2C219620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E0BC31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14:paraId="671FB3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531DAA9C" w:rsidR="008316E0" w:rsidRPr="00F838E2" w:rsidRDefault="008316E0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</w:t>
            </w:r>
            <w:proofErr w:type="gramStart"/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符合課綱理念</w:t>
            </w:r>
            <w:proofErr w:type="gramEnd"/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、規定項目及學生身心發展</w:t>
            </w:r>
            <w:r w:rsidR="003E311C" w:rsidRPr="00F838E2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14:paraId="38D1816E" w14:textId="06C8F141" w:rsidR="00F838E2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教學單元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主題內容，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皆</w:t>
            </w: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具備順序性、繼續性與統整性</w:t>
            </w:r>
            <w:r w:rsidR="00A72B24">
              <w:rPr>
                <w:rFonts w:ascii="標楷體" w:eastAsia="標楷體" w:hAnsi="標楷體" w:hint="eastAsia"/>
                <w:sz w:val="18"/>
                <w:szCs w:val="18"/>
              </w:rPr>
              <w:t>，不會產生課程銜接的問題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135CDA" w14:textId="7E397E55" w:rsidR="00F838E2" w:rsidRPr="00F838E2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時間、進度和</w:t>
            </w:r>
            <w:proofErr w:type="gramStart"/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期程</w:t>
            </w:r>
            <w:proofErr w:type="gramEnd"/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視學生先備知識與需求作適當的增刪、調整及補充;</w:t>
            </w:r>
            <w:r w:rsidR="00A2463F" w:rsidRPr="00A2463F">
              <w:rPr>
                <w:rFonts w:ascii="標楷體" w:eastAsia="標楷體" w:hAnsi="標楷體" w:hint="eastAsia"/>
                <w:sz w:val="18"/>
                <w:szCs w:val="18"/>
              </w:rPr>
              <w:t>能結合學生生活經驗與情境，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設計</w:t>
            </w:r>
            <w:r w:rsidR="00A72B24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的評量方式，</w:t>
            </w:r>
            <w:r w:rsidR="00A2463F" w:rsidRPr="00A2463F">
              <w:rPr>
                <w:rFonts w:ascii="標楷體" w:eastAsia="標楷體" w:hAnsi="標楷體" w:hint="eastAsia"/>
                <w:sz w:val="18"/>
                <w:szCs w:val="18"/>
              </w:rPr>
              <w:t>具呼應性與邏輯性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A0A2E88" w14:textId="73A803E6" w:rsidR="006A2242" w:rsidRPr="006A2242" w:rsidRDefault="00A2463F" w:rsidP="006A224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課程內容能</w:t>
            </w:r>
            <w:r w:rsidR="008316E0" w:rsidRPr="006A2242">
              <w:rPr>
                <w:rFonts w:ascii="標楷體" w:eastAsia="標楷體" w:hAnsi="標楷體" w:hint="eastAsia"/>
                <w:sz w:val="18"/>
                <w:szCs w:val="18"/>
              </w:rPr>
              <w:t>結合</w:t>
            </w:r>
            <w:r w:rsidR="00F838E2" w:rsidRPr="006A2242">
              <w:rPr>
                <w:rFonts w:ascii="標楷體" w:eastAsia="標楷體" w:hAnsi="標楷體" w:hint="eastAsia"/>
                <w:sz w:val="18"/>
                <w:szCs w:val="18"/>
              </w:rPr>
              <w:t>在地文</w:t>
            </w:r>
          </w:p>
          <w:p w14:paraId="114CDCE4" w14:textId="5446C269" w:rsidR="00872437" w:rsidRDefault="00F838E2" w:rsidP="006A224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化</w:t>
            </w:r>
            <w:r w:rsidR="008316E0" w:rsidRPr="006A2242">
              <w:rPr>
                <w:rFonts w:ascii="標楷體" w:eastAsia="標楷體" w:hAnsi="標楷體" w:hint="eastAsia"/>
                <w:sz w:val="18"/>
                <w:szCs w:val="18"/>
              </w:rPr>
              <w:t>資源</w:t>
            </w:r>
            <w:r w:rsidR="003B40F0" w:rsidRPr="006A2242">
              <w:rPr>
                <w:rFonts w:ascii="標楷體" w:eastAsia="標楷體" w:hAnsi="標楷體" w:hint="eastAsia"/>
                <w:sz w:val="18"/>
                <w:szCs w:val="18"/>
              </w:rPr>
              <w:t>設計課程，如</w:t>
            </w:r>
            <w:r w:rsidR="006A2242">
              <w:rPr>
                <w:rFonts w:ascii="標楷體" w:eastAsia="標楷體" w:hAnsi="標楷體" w:hint="eastAsia"/>
                <w:sz w:val="18"/>
                <w:szCs w:val="18"/>
              </w:rPr>
              <w:t>：1.住家附近診所的家庭醫師</w:t>
            </w:r>
            <w:r w:rsidR="003B40F0" w:rsidRPr="006A224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CC2DDDC" w14:textId="3AA2149F" w:rsidR="00872437" w:rsidRPr="001C48F3" w:rsidRDefault="006A2242" w:rsidP="006A224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2.到住家附近診所的藥局領藥，可詢問藥師藥品使用方式及副作用。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課綱該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08C85FFF" w14:textId="0A178132" w:rsidR="006A2242" w:rsidRPr="006A2242" w:rsidRDefault="008316E0" w:rsidP="006A2242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教師持續參與本市及學</w:t>
            </w:r>
          </w:p>
          <w:p w14:paraId="490C481E" w14:textId="76FDFC63" w:rsidR="008316E0" w:rsidRPr="006A2242" w:rsidRDefault="008316E0" w:rsidP="006A224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校辦理相關知能研習</w:t>
            </w:r>
            <w:r w:rsidR="008901BC" w:rsidRPr="006A2242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</w:t>
            </w:r>
            <w:proofErr w:type="gramStart"/>
            <w:r w:rsidR="008901BC" w:rsidRPr="006A2242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="008901BC" w:rsidRPr="006A2242">
              <w:rPr>
                <w:rFonts w:ascii="標楷體" w:eastAsia="標楷體" w:hAnsi="標楷體" w:hint="eastAsia"/>
                <w:sz w:val="18"/>
                <w:szCs w:val="18"/>
              </w:rPr>
              <w:t>進度實施課程</w:t>
            </w: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8EABE08" w14:textId="3088EC29" w:rsidR="006A2242" w:rsidRPr="006A2242" w:rsidRDefault="008316E0" w:rsidP="006A2242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課程計畫於學期初公告</w:t>
            </w:r>
          </w:p>
          <w:p w14:paraId="77377A84" w14:textId="60E694E3" w:rsidR="008316E0" w:rsidRPr="006A2242" w:rsidRDefault="008316E0" w:rsidP="006A224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校網</w:t>
            </w:r>
            <w:proofErr w:type="gramEnd"/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，相關重要活動亦公告於校刊及透過聯絡</w:t>
            </w:r>
            <w:proofErr w:type="gramStart"/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通知</w:t>
            </w:r>
            <w:r w:rsidR="008901BC" w:rsidRPr="006A2242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3D39F78" w14:textId="78999342" w:rsidR="006A2242" w:rsidRPr="006A2242" w:rsidRDefault="008316E0" w:rsidP="006A2242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開學前教科書及相關教</w:t>
            </w:r>
          </w:p>
          <w:p w14:paraId="6CCCB921" w14:textId="52E5C56C" w:rsidR="00872437" w:rsidRPr="006A2242" w:rsidRDefault="008316E0" w:rsidP="006A224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材皆已到位。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72A2781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885E20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33C3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5C14B6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69C660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902A6A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5CDF7F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巡堂記錄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F8825B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74865F4" w14:textId="77777777"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6AFC3F1F" w14:textId="77777777" w:rsidR="006A2242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二、每學期兩次共同</w:t>
            </w:r>
            <w:proofErr w:type="gramStart"/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備課討</w:t>
            </w:r>
            <w:proofErr w:type="gramEnd"/>
          </w:p>
          <w:p w14:paraId="3F7C127D" w14:textId="12DD30D8" w:rsidR="008316E0" w:rsidRPr="008316E0" w:rsidRDefault="006A224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論教學方式及要點。</w:t>
            </w:r>
          </w:p>
          <w:p w14:paraId="15E66176" w14:textId="77777777" w:rsidR="006A2242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視課程內容及學生情</w:t>
            </w:r>
          </w:p>
          <w:p w14:paraId="3C0E28D5" w14:textId="77777777" w:rsidR="006A2242" w:rsidRDefault="006A224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形採用多元教學策略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;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</w:p>
          <w:p w14:paraId="0E517ADE" w14:textId="77777777" w:rsidR="006A2242" w:rsidRDefault="006A224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並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以多元方式進行評</w:t>
            </w:r>
          </w:p>
          <w:p w14:paraId="15DE1EE1" w14:textId="6B3044E5" w:rsidR="008316E0" w:rsidRPr="008316E0" w:rsidRDefault="006A224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量。</w:t>
            </w:r>
          </w:p>
          <w:p w14:paraId="07970F03" w14:textId="77777777" w:rsidR="006A2242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四、透過平時觀察、展演及</w:t>
            </w:r>
          </w:p>
          <w:p w14:paraId="1DB78D8A" w14:textId="77777777" w:rsidR="006A2242" w:rsidRDefault="006A224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3B40F0">
              <w:rPr>
                <w:rFonts w:ascii="標楷體" w:eastAsia="標楷體" w:hAnsi="標楷體" w:hint="eastAsia"/>
                <w:sz w:val="18"/>
                <w:szCs w:val="18"/>
              </w:rPr>
              <w:t>練習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等了解學習情形，</w:t>
            </w:r>
          </w:p>
          <w:p w14:paraId="6D4B0575" w14:textId="77777777" w:rsidR="006A2242" w:rsidRDefault="006A224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進行課程與教學調</w:t>
            </w:r>
          </w:p>
          <w:p w14:paraId="1A1F19FF" w14:textId="3E91B48E" w:rsidR="00872437" w:rsidRPr="001C48F3" w:rsidRDefault="006A2242" w:rsidP="006A2242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整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363508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07D2EB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E32CA6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D8C1B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52438E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B2B5C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4F3B99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682B9F2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CC63BB0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B201" w14:textId="77777777" w:rsidR="00EA5C43" w:rsidRPr="00EA5C43" w:rsidRDefault="00EA5C43" w:rsidP="00EA5C43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rPr>
                <w:kern w:val="3"/>
              </w:rPr>
            </w:pPr>
            <w:r w:rsidRPr="00EA5C43">
              <w:rPr>
                <w:rFonts w:ascii="標楷體" w:eastAsia="標楷體" w:hAnsi="標楷體" w:hint="eastAsia"/>
                <w:sz w:val="18"/>
                <w:szCs w:val="18"/>
              </w:rPr>
              <w:t>1.學習活動觀察。</w:t>
            </w:r>
          </w:p>
          <w:p w14:paraId="5855840D" w14:textId="1C91A851" w:rsidR="00872437" w:rsidRPr="001C48F3" w:rsidRDefault="00EA5C43" w:rsidP="00EA5C4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A5C43">
              <w:rPr>
                <w:rFonts w:ascii="標楷體" w:eastAsia="標楷體" w:hAnsi="標楷體" w:cs="F" w:hint="eastAsia"/>
                <w:sz w:val="18"/>
                <w:szCs w:val="18"/>
              </w:rPr>
              <w:t>2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B6B9F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7DC35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1F87D64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7C74059" w14:textId="01FC4E4F" w:rsidR="006A2242" w:rsidRPr="006A2242" w:rsidRDefault="008316E0" w:rsidP="006A2242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多數學生皆能習得</w:t>
            </w:r>
            <w:r w:rsidR="004740C7" w:rsidRPr="006A2242">
              <w:rPr>
                <w:rFonts w:ascii="標楷體" w:eastAsia="標楷體" w:hAnsi="標楷體" w:hint="eastAsia"/>
                <w:sz w:val="18"/>
                <w:szCs w:val="18"/>
              </w:rPr>
              <w:t>該階</w:t>
            </w:r>
          </w:p>
          <w:p w14:paraId="1C67E05F" w14:textId="76C89349" w:rsidR="008316E0" w:rsidRPr="006A2242" w:rsidRDefault="004740C7" w:rsidP="006A2242">
            <w:pPr>
              <w:pStyle w:val="a8"/>
              <w:widowControl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段</w:t>
            </w:r>
            <w:r w:rsidR="008316E0" w:rsidRPr="006A2242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="008316E0" w:rsidRPr="006A2242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="008316E0" w:rsidRPr="006A2242">
              <w:rPr>
                <w:rFonts w:ascii="標楷體" w:eastAsia="標楷體" w:hAnsi="標楷體" w:hint="eastAsia"/>
                <w:sz w:val="18"/>
                <w:szCs w:val="18"/>
              </w:rPr>
              <w:t>基礎及態度。</w:t>
            </w:r>
          </w:p>
          <w:p w14:paraId="47BB6A32" w14:textId="25964C32" w:rsidR="00872437" w:rsidRPr="006A2242" w:rsidRDefault="006230EB" w:rsidP="006A2242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學生能透過多元評量如</w:t>
            </w:r>
            <w:r w:rsidR="006A2242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3B40F0" w:rsidRPr="006A2242">
              <w:rPr>
                <w:rFonts w:ascii="標楷體" w:eastAsia="標楷體" w:hAnsi="標楷體" w:hint="eastAsia"/>
                <w:sz w:val="18"/>
                <w:szCs w:val="18"/>
              </w:rPr>
              <w:t>校內</w:t>
            </w: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展演、</w:t>
            </w:r>
            <w:r w:rsidR="003B40F0" w:rsidRPr="006A2242">
              <w:rPr>
                <w:rFonts w:ascii="標楷體" w:eastAsia="標楷體" w:hAnsi="標楷體" w:hint="eastAsia"/>
                <w:sz w:val="18"/>
                <w:szCs w:val="18"/>
              </w:rPr>
              <w:t>運動會</w:t>
            </w:r>
            <w:r w:rsidRPr="006A2242">
              <w:rPr>
                <w:rFonts w:ascii="標楷體" w:eastAsia="標楷體" w:hAnsi="標楷體" w:hint="eastAsia"/>
                <w:sz w:val="18"/>
                <w:szCs w:val="18"/>
              </w:rPr>
              <w:t>等方式呈現自己的學習成果。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9A40834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58D3D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7C4880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713B98C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4FBBD9E" w14:textId="2C6E71D5" w:rsidR="00272EF5" w:rsidRPr="00272EF5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 w:rsidR="006A2242"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 w:rsidR="006A2242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 w:rsidR="006A2242">
        <w:rPr>
          <w:rFonts w:ascii="標楷體" w:eastAsia="標楷體" w:hAnsi="標楷體" w:hint="eastAsia"/>
          <w:b/>
        </w:rPr>
        <w:t>13</w:t>
      </w:r>
      <w:r w:rsidRPr="00272EF5">
        <w:rPr>
          <w:rFonts w:ascii="標楷體" w:eastAsia="標楷體" w:hAnsi="標楷體" w:hint="eastAsia"/>
          <w:b/>
        </w:rPr>
        <w:t>日</w:t>
      </w:r>
    </w:p>
    <w:p w14:paraId="2DEA824B" w14:textId="3694904D" w:rsidR="00872437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6A2242" w:rsidRPr="00306D6A">
        <w:rPr>
          <w:rFonts w:ascii="標楷體" w:eastAsia="標楷體" w:hAnsi="標楷體" w:hint="eastAsia"/>
          <w:b/>
        </w:rPr>
        <w:t>郭文奇、</w:t>
      </w:r>
      <w:r w:rsidR="006A2242" w:rsidRPr="008C48E2">
        <w:rPr>
          <w:rFonts w:ascii="標楷體" w:eastAsia="標楷體" w:hAnsi="標楷體" w:cs="Segoe UI"/>
          <w:b/>
          <w:color w:val="000000"/>
          <w:shd w:val="clear" w:color="auto" w:fill="FFFFFF"/>
        </w:rPr>
        <w:t>侯元鈞</w:t>
      </w:r>
      <w:r w:rsidR="006A2242" w:rsidRPr="00306D6A">
        <w:rPr>
          <w:rFonts w:ascii="標楷體" w:eastAsia="標楷體" w:hAnsi="標楷體" w:hint="eastAsia"/>
          <w:b/>
        </w:rPr>
        <w:t>、</w:t>
      </w:r>
      <w:r w:rsidR="006A2242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黃俊儒</w:t>
      </w:r>
      <w:r w:rsidR="006A2242" w:rsidRPr="00306D6A">
        <w:rPr>
          <w:rFonts w:ascii="標楷體" w:eastAsia="標楷體" w:hAnsi="標楷體" w:hint="eastAsia"/>
          <w:b/>
        </w:rPr>
        <w:t>、</w:t>
      </w:r>
      <w:r w:rsidR="006A2242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陳奕</w:t>
      </w:r>
      <w:r w:rsidR="006A2242" w:rsidRPr="00306D6A">
        <w:rPr>
          <w:rFonts w:ascii="新細明體" w:hAnsi="新細明體" w:cs="新細明體" w:hint="eastAsia"/>
          <w:b/>
          <w:color w:val="212529"/>
          <w:shd w:val="clear" w:color="auto" w:fill="FFFFFF"/>
        </w:rPr>
        <w:t>㚬</w:t>
      </w:r>
      <w:r w:rsidR="006A2242" w:rsidRPr="00306D6A">
        <w:rPr>
          <w:rFonts w:ascii="標楷體" w:eastAsia="標楷體" w:hAnsi="標楷體" w:hint="eastAsia"/>
          <w:b/>
        </w:rPr>
        <w:t>、</w:t>
      </w:r>
      <w:r w:rsidR="006A2242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鄒依靜</w:t>
      </w:r>
      <w:r w:rsidR="006A2242" w:rsidRPr="00306D6A">
        <w:rPr>
          <w:rFonts w:ascii="標楷體" w:eastAsia="標楷體" w:hAnsi="標楷體" w:hint="eastAsia"/>
          <w:b/>
        </w:rPr>
        <w:t>、</w:t>
      </w:r>
      <w:r w:rsidR="006A2242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張智菁</w:t>
      </w:r>
      <w:r w:rsidR="006A2242" w:rsidRPr="00306D6A">
        <w:rPr>
          <w:rFonts w:ascii="標楷體" w:eastAsia="標楷體" w:hAnsi="標楷體" w:hint="eastAsia"/>
          <w:b/>
        </w:rPr>
        <w:t>、</w:t>
      </w:r>
      <w:r w:rsidR="006A2242" w:rsidRPr="00306D6A">
        <w:rPr>
          <w:rFonts w:ascii="標楷體" w:eastAsia="標楷體" w:hAnsi="標楷體" w:cs="Segoe UI"/>
          <w:b/>
          <w:color w:val="212529"/>
          <w:shd w:val="clear" w:color="auto" w:fill="FFFFFF"/>
        </w:rPr>
        <w:t>翁淑玉</w:t>
      </w:r>
    </w:p>
    <w:p w14:paraId="18953045" w14:textId="77777777" w:rsidR="00575140" w:rsidRDefault="006A2242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FE2C" w14:textId="77777777" w:rsidR="00137BD0" w:rsidRDefault="00137BD0" w:rsidP="00A8226A">
      <w:r>
        <w:separator/>
      </w:r>
    </w:p>
  </w:endnote>
  <w:endnote w:type="continuationSeparator" w:id="0">
    <w:p w14:paraId="73777103" w14:textId="77777777" w:rsidR="00137BD0" w:rsidRDefault="00137BD0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4905" w14:textId="77777777" w:rsidR="00137BD0" w:rsidRDefault="00137BD0" w:rsidP="00A8226A">
      <w:r>
        <w:separator/>
      </w:r>
    </w:p>
  </w:footnote>
  <w:footnote w:type="continuationSeparator" w:id="0">
    <w:p w14:paraId="471BF330" w14:textId="77777777" w:rsidR="00137BD0" w:rsidRDefault="00137BD0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7920"/>
    <w:multiLevelType w:val="hybridMultilevel"/>
    <w:tmpl w:val="60E0FC56"/>
    <w:lvl w:ilvl="0" w:tplc="75E0AD1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541C59"/>
    <w:multiLevelType w:val="hybridMultilevel"/>
    <w:tmpl w:val="EEEC9CB4"/>
    <w:lvl w:ilvl="0" w:tplc="D474E6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37B06"/>
    <w:rsid w:val="000821AB"/>
    <w:rsid w:val="00137BD0"/>
    <w:rsid w:val="001E0ECC"/>
    <w:rsid w:val="0021277F"/>
    <w:rsid w:val="00251FE8"/>
    <w:rsid w:val="00272EF5"/>
    <w:rsid w:val="002B78F0"/>
    <w:rsid w:val="002D1D32"/>
    <w:rsid w:val="00393C44"/>
    <w:rsid w:val="003B40F0"/>
    <w:rsid w:val="003E2A99"/>
    <w:rsid w:val="003E311C"/>
    <w:rsid w:val="004444C6"/>
    <w:rsid w:val="004630DB"/>
    <w:rsid w:val="004740C7"/>
    <w:rsid w:val="00497BD1"/>
    <w:rsid w:val="004B2C84"/>
    <w:rsid w:val="006230EB"/>
    <w:rsid w:val="00653589"/>
    <w:rsid w:val="006A2242"/>
    <w:rsid w:val="00757E18"/>
    <w:rsid w:val="007821CF"/>
    <w:rsid w:val="007B245B"/>
    <w:rsid w:val="008316E0"/>
    <w:rsid w:val="00872437"/>
    <w:rsid w:val="008901BC"/>
    <w:rsid w:val="00912216"/>
    <w:rsid w:val="00921CA6"/>
    <w:rsid w:val="009D2D3E"/>
    <w:rsid w:val="00A05DCE"/>
    <w:rsid w:val="00A2463F"/>
    <w:rsid w:val="00A653A8"/>
    <w:rsid w:val="00A72B24"/>
    <w:rsid w:val="00A8226A"/>
    <w:rsid w:val="00AA7F43"/>
    <w:rsid w:val="00AB6B9F"/>
    <w:rsid w:val="00AD1AFD"/>
    <w:rsid w:val="00B849B4"/>
    <w:rsid w:val="00B91B06"/>
    <w:rsid w:val="00BD6060"/>
    <w:rsid w:val="00CE5E15"/>
    <w:rsid w:val="00D64042"/>
    <w:rsid w:val="00E64F20"/>
    <w:rsid w:val="00E87EBC"/>
    <w:rsid w:val="00EA01E5"/>
    <w:rsid w:val="00EA5C43"/>
    <w:rsid w:val="00F54F76"/>
    <w:rsid w:val="00F71DF9"/>
    <w:rsid w:val="00F838E2"/>
    <w:rsid w:val="00FC3984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2025-05-13T00:04:00Z</dcterms:created>
  <dcterms:modified xsi:type="dcterms:W3CDTF">2025-05-13T00:04:00Z</dcterms:modified>
</cp:coreProperties>
</file>